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318" w:type="dxa"/>
        <w:tblLook w:val="01E0" w:firstRow="1" w:lastRow="1" w:firstColumn="1" w:lastColumn="1" w:noHBand="0" w:noVBand="0"/>
      </w:tblPr>
      <w:tblGrid>
        <w:gridCol w:w="3828"/>
        <w:gridCol w:w="5954"/>
      </w:tblGrid>
      <w:tr w:rsidR="00831100" w:rsidRPr="00831100" w14:paraId="46B76B5A" w14:textId="77777777" w:rsidTr="00543F46">
        <w:trPr>
          <w:trHeight w:val="1275"/>
        </w:trPr>
        <w:tc>
          <w:tcPr>
            <w:tcW w:w="3828" w:type="dxa"/>
          </w:tcPr>
          <w:p w14:paraId="36CDA673" w14:textId="77777777" w:rsidR="006F6112" w:rsidRPr="00831100" w:rsidRDefault="006F6112" w:rsidP="008161FC">
            <w:pPr>
              <w:ind w:left="0"/>
              <w:jc w:val="center"/>
            </w:pPr>
            <w:bookmarkStart w:id="0" w:name="_GoBack"/>
            <w:bookmarkEnd w:id="0"/>
            <w:r w:rsidRPr="00831100">
              <w:t>UBND THÀNH PHỐ HÀ NỘI</w:t>
            </w:r>
          </w:p>
          <w:p w14:paraId="1E4457F5" w14:textId="797FA281" w:rsidR="006F6112" w:rsidRPr="00831100" w:rsidRDefault="006F6112" w:rsidP="008161FC">
            <w:pPr>
              <w:ind w:left="0"/>
              <w:jc w:val="center"/>
              <w:rPr>
                <w:b/>
                <w:sz w:val="28"/>
                <w:szCs w:val="28"/>
              </w:rPr>
            </w:pPr>
            <w:r w:rsidRPr="00831100">
              <w:rPr>
                <w:b/>
                <w:sz w:val="26"/>
                <w:szCs w:val="26"/>
              </w:rPr>
              <w:t>SỞ CÔNG THƯƠNG</w:t>
            </w:r>
          </w:p>
          <w:p w14:paraId="3EEF0A93" w14:textId="308A166A" w:rsidR="006F6112" w:rsidRPr="00831100" w:rsidRDefault="009C42C6" w:rsidP="008161FC">
            <w:pPr>
              <w:spacing w:before="240" w:line="288" w:lineRule="auto"/>
              <w:ind w:left="0"/>
              <w:jc w:val="center"/>
              <w:rPr>
                <w:sz w:val="26"/>
                <w:szCs w:val="26"/>
              </w:rPr>
            </w:pPr>
            <w:r w:rsidRPr="00831100">
              <w:rPr>
                <w:noProof/>
                <w:sz w:val="26"/>
                <w:szCs w:val="26"/>
                <w:lang w:val="en-US" w:eastAsia="en-US"/>
              </w:rPr>
              <mc:AlternateContent>
                <mc:Choice Requires="wps">
                  <w:drawing>
                    <wp:anchor distT="0" distB="0" distL="114300" distR="114300" simplePos="0" relativeHeight="251654656" behindDoc="0" locked="0" layoutInCell="1" allowOverlap="1" wp14:anchorId="59FF0D22" wp14:editId="16EFEA51">
                      <wp:simplePos x="0" y="0"/>
                      <wp:positionH relativeFrom="column">
                        <wp:posOffset>683895</wp:posOffset>
                      </wp:positionH>
                      <wp:positionV relativeFrom="paragraph">
                        <wp:posOffset>29210</wp:posOffset>
                      </wp:positionV>
                      <wp:extent cx="866775" cy="0"/>
                      <wp:effectExtent l="0" t="0" r="0" b="0"/>
                      <wp:wrapNone/>
                      <wp:docPr id="3"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486DF2" id=" 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2.3pt" to="122.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">
                      <o:lock v:ext="edit" shapetype="f"/>
                    </v:line>
                  </w:pict>
                </mc:Fallback>
              </mc:AlternateContent>
            </w:r>
            <w:r w:rsidR="006F6112" w:rsidRPr="00831100">
              <w:rPr>
                <w:sz w:val="26"/>
                <w:szCs w:val="26"/>
              </w:rPr>
              <w:t>Số:           /TTr-SCT</w:t>
            </w:r>
          </w:p>
        </w:tc>
        <w:tc>
          <w:tcPr>
            <w:tcW w:w="5954" w:type="dxa"/>
          </w:tcPr>
          <w:p w14:paraId="7375888F" w14:textId="77777777" w:rsidR="006F6112" w:rsidRPr="00831100" w:rsidRDefault="006F6112" w:rsidP="008161FC">
            <w:pPr>
              <w:ind w:left="0"/>
              <w:jc w:val="center"/>
              <w:rPr>
                <w:b/>
                <w:sz w:val="26"/>
                <w:szCs w:val="26"/>
              </w:rPr>
            </w:pPr>
            <w:r w:rsidRPr="00831100">
              <w:rPr>
                <w:b/>
              </w:rPr>
              <w:t>CỘNG HÒA XÃ HỘI CHỦ NGHĨA VIỆT NAM</w:t>
            </w:r>
          </w:p>
          <w:p w14:paraId="75C6BCDD" w14:textId="11EE1FA4" w:rsidR="006F6112" w:rsidRPr="00831100" w:rsidRDefault="006F6112" w:rsidP="008161FC">
            <w:pPr>
              <w:ind w:left="0"/>
              <w:jc w:val="center"/>
              <w:rPr>
                <w:b/>
                <w:sz w:val="27"/>
                <w:szCs w:val="27"/>
              </w:rPr>
            </w:pPr>
            <w:r w:rsidRPr="00831100">
              <w:rPr>
                <w:b/>
                <w:sz w:val="27"/>
                <w:szCs w:val="27"/>
              </w:rPr>
              <w:t>Độc lập - Tự do- Hạnh phúc</w:t>
            </w:r>
          </w:p>
          <w:p w14:paraId="64485A27" w14:textId="522AE87B" w:rsidR="006F6112" w:rsidRPr="00F6712A" w:rsidRDefault="009C42C6" w:rsidP="008161FC">
            <w:pPr>
              <w:spacing w:before="240" w:line="288" w:lineRule="auto"/>
              <w:ind w:left="0"/>
              <w:jc w:val="center"/>
              <w:rPr>
                <w:i/>
                <w:sz w:val="26"/>
                <w:szCs w:val="26"/>
              </w:rPr>
            </w:pPr>
            <w:r w:rsidRPr="00831100">
              <w:rPr>
                <w:noProof/>
                <w:sz w:val="26"/>
                <w:szCs w:val="26"/>
                <w:lang w:val="en-US" w:eastAsia="en-US"/>
              </w:rPr>
              <mc:AlternateContent>
                <mc:Choice Requires="wps">
                  <w:drawing>
                    <wp:anchor distT="0" distB="0" distL="114300" distR="114300" simplePos="0" relativeHeight="251660800" behindDoc="0" locked="0" layoutInCell="1" allowOverlap="1" wp14:anchorId="28A7BC93" wp14:editId="15CD5AD5">
                      <wp:simplePos x="0" y="0"/>
                      <wp:positionH relativeFrom="column">
                        <wp:posOffset>787400</wp:posOffset>
                      </wp:positionH>
                      <wp:positionV relativeFrom="paragraph">
                        <wp:posOffset>36195</wp:posOffset>
                      </wp:positionV>
                      <wp:extent cx="2063115" cy="0"/>
                      <wp:effectExtent l="0" t="0" r="0" b="0"/>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63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7C78EBA" id="_x0000_t32" coordsize="21600,21600" o:spt="32" o:oned="t" path="m,l21600,21600e" filled="f">
                      <v:path arrowok="t" fillok="f" o:connecttype="none"/>
                      <o:lock v:ext="edit" shapetype="t"/>
                    </v:shapetype>
                    <v:shape id=" 4" o:spid="_x0000_s1026" type="#_x0000_t32" style="position:absolute;margin-left:62pt;margin-top:2.85pt;width:162.4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">
                      <o:lock v:ext="edit" shapetype="f"/>
                    </v:shape>
                  </w:pict>
                </mc:Fallback>
              </mc:AlternateContent>
            </w:r>
            <w:r w:rsidR="007E3BBE" w:rsidRPr="00544F0A">
              <w:rPr>
                <w:i/>
                <w:sz w:val="26"/>
                <w:szCs w:val="26"/>
              </w:rPr>
              <w:t xml:space="preserve">     </w:t>
            </w:r>
            <w:r w:rsidR="006F6112" w:rsidRPr="00831100">
              <w:rPr>
                <w:i/>
                <w:sz w:val="26"/>
                <w:szCs w:val="26"/>
              </w:rPr>
              <w:t xml:space="preserve">Hà Nội, ngày       tháng </w:t>
            </w:r>
            <w:r w:rsidR="006C16C8" w:rsidRPr="006C16C8">
              <w:rPr>
                <w:i/>
                <w:sz w:val="26"/>
                <w:szCs w:val="26"/>
              </w:rPr>
              <w:t xml:space="preserve">   </w:t>
            </w:r>
            <w:r w:rsidR="002C105C" w:rsidRPr="00544F0A">
              <w:rPr>
                <w:i/>
                <w:sz w:val="26"/>
                <w:szCs w:val="26"/>
              </w:rPr>
              <w:t xml:space="preserve"> </w:t>
            </w:r>
            <w:r w:rsidR="006F6112" w:rsidRPr="00831100">
              <w:rPr>
                <w:i/>
                <w:sz w:val="26"/>
                <w:szCs w:val="26"/>
              </w:rPr>
              <w:t>năm 202</w:t>
            </w:r>
            <w:r w:rsidR="00F6712A" w:rsidRPr="00F6712A">
              <w:rPr>
                <w:i/>
                <w:sz w:val="26"/>
                <w:szCs w:val="26"/>
              </w:rPr>
              <w:t>6</w:t>
            </w:r>
          </w:p>
        </w:tc>
      </w:tr>
    </w:tbl>
    <w:p w14:paraId="1619AB3B" w14:textId="59DF2E32" w:rsidR="00E34B73" w:rsidRPr="00E34B73" w:rsidRDefault="003C1A24" w:rsidP="00E34B73">
      <w:pPr>
        <w:tabs>
          <w:tab w:val="left" w:pos="1820"/>
          <w:tab w:val="center" w:pos="4536"/>
        </w:tabs>
        <w:spacing w:before="120" w:line="264" w:lineRule="auto"/>
        <w:ind w:left="0"/>
        <w:rPr>
          <w:b/>
          <w:sz w:val="11"/>
          <w:szCs w:val="27"/>
        </w:rPr>
      </w:pPr>
      <w:r>
        <w:rPr>
          <w:b/>
          <w:sz w:val="11"/>
          <w:szCs w:val="27"/>
        </w:rPr>
        <w:tab/>
      </w:r>
      <w:r w:rsidR="005A3F0B" w:rsidRPr="00831100">
        <w:rPr>
          <w:b/>
          <w:bCs/>
          <w:noProof/>
          <w:sz w:val="27"/>
          <w:szCs w:val="27"/>
          <w:lang w:val="en-US" w:eastAsia="en-US"/>
        </w:rPr>
        <mc:AlternateContent>
          <mc:Choice Requires="wps">
            <w:drawing>
              <wp:anchor distT="45720" distB="45720" distL="114300" distR="114300" simplePos="0" relativeHeight="251662848" behindDoc="1" locked="0" layoutInCell="1" allowOverlap="1" wp14:anchorId="68476FC1" wp14:editId="7940F13A">
                <wp:simplePos x="0" y="0"/>
                <wp:positionH relativeFrom="column">
                  <wp:posOffset>450850</wp:posOffset>
                </wp:positionH>
                <wp:positionV relativeFrom="paragraph">
                  <wp:posOffset>40640</wp:posOffset>
                </wp:positionV>
                <wp:extent cx="1285875" cy="294005"/>
                <wp:effectExtent l="0" t="0" r="28575" b="107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94005"/>
                        </a:xfrm>
                        <a:prstGeom prst="rect">
                          <a:avLst/>
                        </a:prstGeom>
                        <a:solidFill>
                          <a:srgbClr val="FFFFFF"/>
                        </a:solidFill>
                        <a:ln w="9525">
                          <a:solidFill>
                            <a:srgbClr val="000000"/>
                          </a:solidFill>
                          <a:miter lim="800000"/>
                          <a:headEnd/>
                          <a:tailEnd/>
                        </a:ln>
                      </wps:spPr>
                      <wps:txbx>
                        <w:txbxContent>
                          <w:p w14:paraId="00136B2C" w14:textId="79135CA1" w:rsidR="00F73D60" w:rsidRPr="00C17AF4" w:rsidRDefault="00F73D60" w:rsidP="005A3F0B">
                            <w:pPr>
                              <w:rPr>
                                <w:b/>
                                <w:lang w:val="en-US"/>
                              </w:rPr>
                            </w:pPr>
                            <w:r w:rsidRPr="007E6289">
                              <w:rPr>
                                <w:b/>
                              </w:rPr>
                              <w:t>DỰ THẢO</w:t>
                            </w:r>
                            <w:r w:rsidR="00C17AF4">
                              <w:rPr>
                                <w:b/>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8476FC1" id="_x0000_t202" coordsize="21600,21600" o:spt="202" path="m,l,21600r21600,l21600,xe">
                <v:stroke joinstyle="miter"/>
                <v:path gradientshapeok="t" o:connecttype="rect"/>
              </v:shapetype>
              <v:shape id="Text Box 2" o:spid="_x0000_s1026" type="#_x0000_t202" style="position:absolute;margin-left:35.5pt;margin-top:3.2pt;width:101.25pt;height:23.1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">
                <v:textbox>
                  <w:txbxContent>
                    <w:p w14:paraId="00136B2C" w14:textId="79135CA1" w:rsidR="00F73D60" w:rsidRPr="00C17AF4" w:rsidRDefault="00F73D60" w:rsidP="005A3F0B">
                      <w:pPr>
                        <w:rPr>
                          <w:b/>
                          <w:lang w:val="en-US"/>
                        </w:rPr>
                      </w:pPr>
                      <w:r w:rsidRPr="007E6289">
                        <w:rPr>
                          <w:b/>
                        </w:rPr>
                        <w:t>DỰ THẢO</w:t>
                      </w:r>
                      <w:r w:rsidR="00C17AF4">
                        <w:rPr>
                          <w:b/>
                          <w:lang w:val="en-US"/>
                        </w:rPr>
                        <w:t xml:space="preserve"> </w:t>
                      </w:r>
                    </w:p>
                  </w:txbxContent>
                </v:textbox>
              </v:shape>
            </w:pict>
          </mc:Fallback>
        </mc:AlternateContent>
      </w:r>
      <w:r w:rsidR="00C17AF4">
        <w:rPr>
          <w:b/>
          <w:sz w:val="27"/>
          <w:szCs w:val="27"/>
        </w:rPr>
        <w:tab/>
      </w:r>
    </w:p>
    <w:p w14:paraId="1F1A15BB" w14:textId="35659BE0" w:rsidR="006F6112" w:rsidRPr="00831100" w:rsidRDefault="006F6112" w:rsidP="00E34B73">
      <w:pPr>
        <w:tabs>
          <w:tab w:val="left" w:pos="2175"/>
          <w:tab w:val="left" w:pos="2205"/>
          <w:tab w:val="center" w:pos="4536"/>
        </w:tabs>
        <w:spacing w:before="480" w:line="264" w:lineRule="auto"/>
        <w:ind w:left="0"/>
        <w:jc w:val="center"/>
        <w:rPr>
          <w:b/>
          <w:sz w:val="27"/>
          <w:szCs w:val="27"/>
        </w:rPr>
      </w:pPr>
      <w:r w:rsidRPr="00831100">
        <w:rPr>
          <w:b/>
          <w:sz w:val="27"/>
          <w:szCs w:val="27"/>
        </w:rPr>
        <w:t>TỜ TRÌNH</w:t>
      </w:r>
    </w:p>
    <w:p w14:paraId="506FF5D1" w14:textId="318A3EC8" w:rsidR="00E34B73" w:rsidRPr="00F90923" w:rsidRDefault="001531F3" w:rsidP="006E04CF">
      <w:pPr>
        <w:jc w:val="center"/>
        <w:rPr>
          <w:b/>
          <w:bCs/>
          <w:spacing w:val="-4"/>
          <w:sz w:val="28"/>
          <w:szCs w:val="28"/>
        </w:rPr>
      </w:pPr>
      <w:r w:rsidRPr="00831100">
        <w:rPr>
          <w:b/>
          <w:sz w:val="27"/>
          <w:szCs w:val="27"/>
        </w:rPr>
        <w:t xml:space="preserve">Về việc </w:t>
      </w:r>
      <w:r w:rsidRPr="00544F0A">
        <w:rPr>
          <w:b/>
          <w:sz w:val="27"/>
          <w:szCs w:val="27"/>
        </w:rPr>
        <w:t>ban hành</w:t>
      </w:r>
      <w:r w:rsidR="00E34B73" w:rsidRPr="00E34B73">
        <w:rPr>
          <w:b/>
          <w:sz w:val="27"/>
          <w:szCs w:val="27"/>
        </w:rPr>
        <w:t xml:space="preserve"> Quyết định</w:t>
      </w:r>
      <w:r w:rsidRPr="00544F0A">
        <w:rPr>
          <w:b/>
          <w:sz w:val="27"/>
          <w:szCs w:val="27"/>
        </w:rPr>
        <w:t xml:space="preserve"> </w:t>
      </w:r>
      <w:r w:rsidR="00E34B73" w:rsidRPr="00E34B73">
        <w:rPr>
          <w:b/>
          <w:sz w:val="27"/>
          <w:szCs w:val="27"/>
        </w:rPr>
        <w:t>s</w:t>
      </w:r>
      <w:r w:rsidR="006E04CF" w:rsidRPr="006D384E">
        <w:rPr>
          <w:b/>
          <w:bCs/>
          <w:sz w:val="28"/>
          <w:szCs w:val="28"/>
        </w:rPr>
        <w:t>ửa đổi</w:t>
      </w:r>
      <w:r w:rsidR="006E04CF">
        <w:rPr>
          <w:b/>
          <w:bCs/>
          <w:sz w:val="28"/>
          <w:szCs w:val="28"/>
        </w:rPr>
        <w:t xml:space="preserve">, bổ sung </w:t>
      </w:r>
      <w:r w:rsidR="006E566F" w:rsidRPr="00160045">
        <w:rPr>
          <w:b/>
          <w:bCs/>
          <w:sz w:val="28"/>
          <w:szCs w:val="28"/>
        </w:rPr>
        <w:t xml:space="preserve">một số điều của </w:t>
      </w:r>
      <w:r w:rsidR="006E04CF" w:rsidRPr="006D384E">
        <w:rPr>
          <w:b/>
          <w:bCs/>
          <w:spacing w:val="-4"/>
          <w:sz w:val="28"/>
          <w:szCs w:val="28"/>
        </w:rPr>
        <w:t>Quy chế phối hợp hoạt động giữa các cơ quan quản lý nhà nước của thành phố Hà Nội trong công tác quản lý Văn phòng đại diện, Chi nhánh của thương nhân nước ngoài hoạt động trong lĩnh vực thương mại và thương mại đặc thù</w:t>
      </w:r>
      <w:r w:rsidR="006E04CF" w:rsidRPr="008A2755">
        <w:rPr>
          <w:b/>
          <w:bCs/>
          <w:spacing w:val="-4"/>
          <w:sz w:val="28"/>
          <w:szCs w:val="28"/>
        </w:rPr>
        <w:t xml:space="preserve"> ban hành kèm theo </w:t>
      </w:r>
      <w:r w:rsidR="006E04CF" w:rsidRPr="00F03917">
        <w:rPr>
          <w:b/>
          <w:bCs/>
          <w:sz w:val="28"/>
          <w:szCs w:val="28"/>
        </w:rPr>
        <w:t xml:space="preserve">Quyết định </w:t>
      </w:r>
      <w:r w:rsidR="006E04CF" w:rsidRPr="006D384E">
        <w:rPr>
          <w:b/>
          <w:bCs/>
          <w:spacing w:val="-4"/>
          <w:sz w:val="28"/>
          <w:szCs w:val="28"/>
        </w:rPr>
        <w:t xml:space="preserve">số 25/2017/QĐ-UBND ngày 27/7/2017 </w:t>
      </w:r>
    </w:p>
    <w:p w14:paraId="6960E31E" w14:textId="07A3EB4B" w:rsidR="006E04CF" w:rsidRPr="008A2755" w:rsidRDefault="006E04CF" w:rsidP="006E04CF">
      <w:pPr>
        <w:jc w:val="center"/>
        <w:rPr>
          <w:b/>
          <w:bCs/>
          <w:sz w:val="28"/>
          <w:szCs w:val="28"/>
        </w:rPr>
      </w:pPr>
      <w:r w:rsidRPr="006D384E">
        <w:rPr>
          <w:b/>
          <w:bCs/>
          <w:spacing w:val="-4"/>
          <w:sz w:val="28"/>
          <w:szCs w:val="28"/>
        </w:rPr>
        <w:t>của UBND thành phố Hà Nội</w:t>
      </w:r>
    </w:p>
    <w:p w14:paraId="3FF8FB94" w14:textId="36865F9C" w:rsidR="006F6112" w:rsidRPr="00544F0A" w:rsidRDefault="00E34B73" w:rsidP="00091254">
      <w:pPr>
        <w:ind w:left="0"/>
        <w:jc w:val="center"/>
        <w:rPr>
          <w:b/>
          <w:sz w:val="27"/>
          <w:szCs w:val="27"/>
        </w:rPr>
      </w:pPr>
      <w:r w:rsidRPr="00831100">
        <w:rPr>
          <w:noProof/>
          <w:sz w:val="27"/>
          <w:szCs w:val="27"/>
          <w:lang w:val="en-US" w:eastAsia="en-US"/>
        </w:rPr>
        <mc:AlternateContent>
          <mc:Choice Requires="wps">
            <w:drawing>
              <wp:anchor distT="0" distB="0" distL="114300" distR="114300" simplePos="0" relativeHeight="251658752" behindDoc="0" locked="0" layoutInCell="1" allowOverlap="1" wp14:anchorId="45FA2A78" wp14:editId="08B31EB3">
                <wp:simplePos x="0" y="0"/>
                <wp:positionH relativeFrom="column">
                  <wp:posOffset>2035810</wp:posOffset>
                </wp:positionH>
                <wp:positionV relativeFrom="paragraph">
                  <wp:posOffset>27200</wp:posOffset>
                </wp:positionV>
                <wp:extent cx="1812290" cy="0"/>
                <wp:effectExtent l="0" t="0" r="0" b="0"/>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1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0CC1C9" id="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3pt,2.15pt" to="30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">
                <o:lock v:ext="edit" shapetype="f"/>
              </v:line>
            </w:pict>
          </mc:Fallback>
        </mc:AlternateContent>
      </w:r>
    </w:p>
    <w:p w14:paraId="10B32432" w14:textId="138ACBCC" w:rsidR="00CA4787" w:rsidRPr="00160045" w:rsidRDefault="006F6112" w:rsidP="00D50E25">
      <w:pPr>
        <w:spacing w:before="120" w:after="480"/>
        <w:ind w:left="0"/>
        <w:jc w:val="center"/>
        <w:rPr>
          <w:sz w:val="27"/>
          <w:szCs w:val="27"/>
        </w:rPr>
      </w:pPr>
      <w:r w:rsidRPr="00831100">
        <w:rPr>
          <w:sz w:val="27"/>
          <w:szCs w:val="27"/>
        </w:rPr>
        <w:t xml:space="preserve">Kính gửi: </w:t>
      </w:r>
      <w:r w:rsidR="00364B0C" w:rsidRPr="00544F0A">
        <w:rPr>
          <w:sz w:val="27"/>
          <w:szCs w:val="27"/>
        </w:rPr>
        <w:t>Ủy ban nhân dân Thành phố</w:t>
      </w:r>
      <w:r w:rsidR="00CA4787" w:rsidRPr="00544F0A">
        <w:rPr>
          <w:sz w:val="27"/>
          <w:szCs w:val="27"/>
        </w:rPr>
        <w:t>.</w:t>
      </w:r>
    </w:p>
    <w:p w14:paraId="371A54E0" w14:textId="19118B76" w:rsidR="00275405" w:rsidRPr="00F90923" w:rsidRDefault="009C1886" w:rsidP="00094EE3">
      <w:pPr>
        <w:tabs>
          <w:tab w:val="left" w:pos="709"/>
        </w:tabs>
        <w:spacing w:before="120"/>
        <w:ind w:left="0" w:firstLine="720"/>
        <w:jc w:val="both"/>
        <w:rPr>
          <w:sz w:val="27"/>
          <w:szCs w:val="27"/>
        </w:rPr>
      </w:pPr>
      <w:bookmarkStart w:id="1" w:name="_Hlk196833743"/>
      <w:r w:rsidRPr="009C1886">
        <w:rPr>
          <w:sz w:val="27"/>
          <w:szCs w:val="27"/>
        </w:rPr>
        <w:t xml:space="preserve">Thực hiện quy định của Luật Ban hành văn bản quy phạm pháp luật, Sở </w:t>
      </w:r>
      <w:r w:rsidR="00E05661" w:rsidRPr="00F90923">
        <w:rPr>
          <w:sz w:val="27"/>
          <w:szCs w:val="27"/>
        </w:rPr>
        <w:t>Công Thương</w:t>
      </w:r>
      <w:r w:rsidRPr="009C1886">
        <w:rPr>
          <w:sz w:val="27"/>
          <w:szCs w:val="27"/>
        </w:rPr>
        <w:t xml:space="preserve"> kính trình UBND thành phố Hà Nội dự thảo Quyết định </w:t>
      </w:r>
      <w:r w:rsidR="00275405" w:rsidRPr="00275405">
        <w:rPr>
          <w:sz w:val="27"/>
          <w:szCs w:val="27"/>
        </w:rPr>
        <w:t xml:space="preserve">sửa đổi, bổ sung </w:t>
      </w:r>
      <w:r w:rsidR="006E566F" w:rsidRPr="00160045">
        <w:rPr>
          <w:sz w:val="27"/>
          <w:szCs w:val="27"/>
        </w:rPr>
        <w:t xml:space="preserve">một số điều của </w:t>
      </w:r>
      <w:r w:rsidR="00275405" w:rsidRPr="00275405">
        <w:rPr>
          <w:sz w:val="27"/>
          <w:szCs w:val="27"/>
        </w:rPr>
        <w:t>Quy chế phối hợp hoạt động giữa các cơ quan quản lý nhà nước của thành phố Hà Nội trong công tác quản lý Văn phòng đại diện, Chi nhánh của thương nhân nước ngoài hoạt động trong lĩnh vực thương mại và thương mại đặc thù ban hành kèm theo</w:t>
      </w:r>
      <w:r w:rsidR="00715262" w:rsidRPr="00F90923">
        <w:rPr>
          <w:sz w:val="27"/>
          <w:szCs w:val="27"/>
        </w:rPr>
        <w:t xml:space="preserve"> </w:t>
      </w:r>
      <w:r w:rsidR="00275405" w:rsidRPr="00275405">
        <w:rPr>
          <w:sz w:val="27"/>
          <w:szCs w:val="27"/>
        </w:rPr>
        <w:t>Quyết định số 25/2017/QĐ-UBND ngày 27/7/2017 của UBND thành phố Hà Nội</w:t>
      </w:r>
      <w:r w:rsidR="00715262" w:rsidRPr="00F90923">
        <w:rPr>
          <w:sz w:val="27"/>
          <w:szCs w:val="27"/>
        </w:rPr>
        <w:t xml:space="preserve"> (viết tắt là Quy chế</w:t>
      </w:r>
      <w:r w:rsidR="0063670B" w:rsidRPr="0063670B">
        <w:rPr>
          <w:sz w:val="27"/>
          <w:szCs w:val="27"/>
        </w:rPr>
        <w:t xml:space="preserve"> </w:t>
      </w:r>
      <w:r w:rsidR="007141B5" w:rsidRPr="007141B5">
        <w:rPr>
          <w:sz w:val="27"/>
          <w:szCs w:val="27"/>
        </w:rPr>
        <w:t>số 25</w:t>
      </w:r>
      <w:r w:rsidR="00715262" w:rsidRPr="00F90923">
        <w:rPr>
          <w:sz w:val="27"/>
          <w:szCs w:val="27"/>
        </w:rPr>
        <w:t>)</w:t>
      </w:r>
      <w:r w:rsidR="004A5452" w:rsidRPr="00F90923">
        <w:rPr>
          <w:sz w:val="27"/>
          <w:szCs w:val="27"/>
        </w:rPr>
        <w:t xml:space="preserve"> như sau:</w:t>
      </w:r>
    </w:p>
    <w:p w14:paraId="3845C127" w14:textId="5A6D7DBA" w:rsidR="00903238" w:rsidRPr="00831100" w:rsidRDefault="00095C95" w:rsidP="004F2D60">
      <w:pPr>
        <w:spacing w:before="120"/>
        <w:ind w:left="0" w:firstLine="720"/>
        <w:jc w:val="both"/>
        <w:rPr>
          <w:sz w:val="27"/>
          <w:szCs w:val="27"/>
        </w:rPr>
      </w:pPr>
      <w:r w:rsidRPr="00831100">
        <w:rPr>
          <w:b/>
          <w:sz w:val="27"/>
          <w:szCs w:val="27"/>
        </w:rPr>
        <w:t>I. SỰ CẦN THIẾT BAN HÀNH VĂN BẢN</w:t>
      </w:r>
    </w:p>
    <w:bookmarkEnd w:id="1"/>
    <w:p w14:paraId="1D4AE757" w14:textId="4B94E50C" w:rsidR="00095C95" w:rsidRPr="00BC7DFA" w:rsidRDefault="00095C95" w:rsidP="004F2D60">
      <w:pPr>
        <w:spacing w:before="120"/>
        <w:ind w:left="0" w:firstLine="720"/>
        <w:jc w:val="both"/>
        <w:rPr>
          <w:b/>
          <w:bCs/>
          <w:sz w:val="27"/>
          <w:szCs w:val="27"/>
        </w:rPr>
      </w:pPr>
      <w:r w:rsidRPr="00831100">
        <w:rPr>
          <w:b/>
          <w:bCs/>
          <w:sz w:val="27"/>
          <w:szCs w:val="27"/>
        </w:rPr>
        <w:t xml:space="preserve">1. </w:t>
      </w:r>
      <w:r w:rsidR="00BC7DFA" w:rsidRPr="00BC7DFA">
        <w:rPr>
          <w:b/>
          <w:bCs/>
          <w:sz w:val="27"/>
          <w:szCs w:val="27"/>
        </w:rPr>
        <w:t xml:space="preserve"> Cơ sở chính trị, pháp lý</w:t>
      </w:r>
    </w:p>
    <w:p w14:paraId="6C1206B7" w14:textId="01837184" w:rsidR="00373B97" w:rsidRPr="00373B97" w:rsidRDefault="00373B97" w:rsidP="004F2D60">
      <w:pPr>
        <w:spacing w:before="120"/>
        <w:ind w:left="0" w:firstLine="720"/>
        <w:jc w:val="both"/>
        <w:rPr>
          <w:sz w:val="27"/>
          <w:szCs w:val="27"/>
        </w:rPr>
      </w:pPr>
      <w:r w:rsidRPr="00373B97">
        <w:rPr>
          <w:sz w:val="27"/>
          <w:szCs w:val="27"/>
        </w:rPr>
        <w:t xml:space="preserve">Việc xây dựng Quyết định sửa đổi bổ sung </w:t>
      </w:r>
      <w:r w:rsidR="006E566F" w:rsidRPr="00160045">
        <w:rPr>
          <w:sz w:val="27"/>
          <w:szCs w:val="27"/>
        </w:rPr>
        <w:t xml:space="preserve">một số điều của </w:t>
      </w:r>
      <w:r w:rsidRPr="00373B97">
        <w:rPr>
          <w:sz w:val="27"/>
          <w:szCs w:val="27"/>
        </w:rPr>
        <w:t>Quy chế số 25 căn cứ trên các văn bản quy phạm pháp luật và chủ trương sau:</w:t>
      </w:r>
    </w:p>
    <w:p w14:paraId="6D880D7E" w14:textId="3611059C" w:rsidR="00373B97" w:rsidRPr="00373B97" w:rsidRDefault="00373B97" w:rsidP="004F2D60">
      <w:pPr>
        <w:spacing w:before="120"/>
        <w:ind w:left="0" w:firstLine="720"/>
        <w:jc w:val="both"/>
        <w:rPr>
          <w:sz w:val="27"/>
          <w:szCs w:val="27"/>
        </w:rPr>
      </w:pPr>
      <w:r w:rsidRPr="00373B97">
        <w:rPr>
          <w:sz w:val="27"/>
          <w:szCs w:val="27"/>
        </w:rPr>
        <w:t xml:space="preserve">- Luật </w:t>
      </w:r>
      <w:r w:rsidR="001945FA" w:rsidRPr="00160045">
        <w:rPr>
          <w:sz w:val="27"/>
          <w:szCs w:val="27"/>
        </w:rPr>
        <w:t>T</w:t>
      </w:r>
      <w:r w:rsidRPr="00373B97">
        <w:rPr>
          <w:sz w:val="27"/>
          <w:szCs w:val="27"/>
        </w:rPr>
        <w:t>ổ chức chính quyền địa phương năm 2025;</w:t>
      </w:r>
    </w:p>
    <w:p w14:paraId="5B2E45D3" w14:textId="12FCBFEB" w:rsidR="00830C07" w:rsidRPr="00F90923" w:rsidRDefault="00373B97" w:rsidP="004F2D60">
      <w:pPr>
        <w:spacing w:before="120"/>
        <w:ind w:left="0" w:firstLine="720"/>
        <w:jc w:val="both"/>
        <w:rPr>
          <w:sz w:val="27"/>
          <w:szCs w:val="27"/>
        </w:rPr>
      </w:pPr>
      <w:r w:rsidRPr="00373B97">
        <w:rPr>
          <w:sz w:val="27"/>
          <w:szCs w:val="27"/>
        </w:rPr>
        <w:t xml:space="preserve">- </w:t>
      </w:r>
      <w:r w:rsidR="00830C07" w:rsidRPr="00830C07">
        <w:rPr>
          <w:sz w:val="27"/>
          <w:szCs w:val="27"/>
        </w:rPr>
        <w:t xml:space="preserve">Luật </w:t>
      </w:r>
      <w:r w:rsidR="001945FA" w:rsidRPr="00160045">
        <w:rPr>
          <w:sz w:val="27"/>
          <w:szCs w:val="27"/>
        </w:rPr>
        <w:t>T</w:t>
      </w:r>
      <w:r w:rsidR="00830C07" w:rsidRPr="00830C07">
        <w:rPr>
          <w:sz w:val="27"/>
          <w:szCs w:val="27"/>
        </w:rPr>
        <w:t>hương mại</w:t>
      </w:r>
      <w:r w:rsidR="0092632A" w:rsidRPr="0092632A">
        <w:rPr>
          <w:sz w:val="27"/>
          <w:szCs w:val="27"/>
        </w:rPr>
        <w:t xml:space="preserve"> năm 2005;</w:t>
      </w:r>
    </w:p>
    <w:p w14:paraId="2B0FF58B" w14:textId="663E9DF1" w:rsidR="00226176" w:rsidRPr="00BE714F" w:rsidRDefault="00373B97" w:rsidP="004F2D60">
      <w:pPr>
        <w:spacing w:before="120"/>
        <w:ind w:left="0" w:firstLine="720"/>
        <w:jc w:val="both"/>
        <w:rPr>
          <w:sz w:val="27"/>
          <w:szCs w:val="27"/>
        </w:rPr>
      </w:pPr>
      <w:r w:rsidRPr="00373B97">
        <w:rPr>
          <w:sz w:val="27"/>
          <w:szCs w:val="27"/>
        </w:rPr>
        <w:t xml:space="preserve">- </w:t>
      </w:r>
      <w:r w:rsidR="000C5634" w:rsidRPr="00544F0A">
        <w:rPr>
          <w:sz w:val="27"/>
          <w:szCs w:val="27"/>
        </w:rPr>
        <w:t>Luật Ban hành văn bản quy phạm pháp luật</w:t>
      </w:r>
      <w:r w:rsidR="00776CC8" w:rsidRPr="00544F0A">
        <w:rPr>
          <w:sz w:val="27"/>
          <w:szCs w:val="27"/>
        </w:rPr>
        <w:t xml:space="preserve"> năm 2025</w:t>
      </w:r>
      <w:r w:rsidR="000C5634" w:rsidRPr="00544F0A">
        <w:rPr>
          <w:sz w:val="27"/>
          <w:szCs w:val="27"/>
        </w:rPr>
        <w:t>;</w:t>
      </w:r>
    </w:p>
    <w:p w14:paraId="2110F02A" w14:textId="036031DD" w:rsidR="00C83279" w:rsidRPr="00F90923" w:rsidRDefault="00373B97" w:rsidP="004F2D60">
      <w:pPr>
        <w:spacing w:before="120"/>
        <w:ind w:left="0" w:firstLine="720"/>
        <w:jc w:val="both"/>
        <w:rPr>
          <w:sz w:val="27"/>
          <w:szCs w:val="27"/>
        </w:rPr>
      </w:pPr>
      <w:r w:rsidRPr="00373B97">
        <w:rPr>
          <w:sz w:val="27"/>
          <w:szCs w:val="27"/>
        </w:rPr>
        <w:t>- N</w:t>
      </w:r>
      <w:r w:rsidR="00C83279" w:rsidRPr="00C83279">
        <w:rPr>
          <w:sz w:val="27"/>
          <w:szCs w:val="27"/>
        </w:rPr>
        <w:t xml:space="preserve">ghị quyết số 60-NQ/TW ngày 12/4/2025 của Hội nghị lần thứ 11 Ban chấp hành Trung ương Đảng khóa XIII và Kết luận số 127-KL/TW ngày 28/2/2025 của Bộ chính trị, Ban bí thư về triển khai nghiên cứu, đề xuất tiếp tục sắp xếp, tổ chức bộ máy của hệ thống chính trị và các kết luận của Bộ Chính trị,  Ban Bí thư về sắp xếp, tổ chức lại đơn vị hành chính các cấp và xây dựng mô hình tổ chức chính quyền địa phương 2 cấp; </w:t>
      </w:r>
    </w:p>
    <w:p w14:paraId="3153649B" w14:textId="7F01AD9B" w:rsidR="00C83279" w:rsidRPr="00C83279" w:rsidRDefault="00373B97" w:rsidP="004F2D60">
      <w:pPr>
        <w:spacing w:before="120"/>
        <w:ind w:left="0" w:firstLine="720"/>
        <w:jc w:val="both"/>
        <w:rPr>
          <w:sz w:val="27"/>
          <w:szCs w:val="27"/>
        </w:rPr>
      </w:pPr>
      <w:r w:rsidRPr="00373B97">
        <w:rPr>
          <w:sz w:val="27"/>
          <w:szCs w:val="27"/>
        </w:rPr>
        <w:t>-</w:t>
      </w:r>
      <w:r w:rsidR="00C83279" w:rsidRPr="00C83279">
        <w:rPr>
          <w:sz w:val="27"/>
          <w:szCs w:val="27"/>
        </w:rPr>
        <w:t xml:space="preserve"> Nghị định số 07/2016/N</w:t>
      </w:r>
      <w:r w:rsidR="00C83279" w:rsidRPr="00C83279">
        <w:rPr>
          <w:rFonts w:hint="eastAsia"/>
          <w:sz w:val="27"/>
          <w:szCs w:val="27"/>
        </w:rPr>
        <w:t>Đ</w:t>
      </w:r>
      <w:r w:rsidR="00C83279" w:rsidRPr="00C83279">
        <w:rPr>
          <w:sz w:val="27"/>
          <w:szCs w:val="27"/>
        </w:rPr>
        <w:t>-CP ngày 25 tháng 01 n</w:t>
      </w:r>
      <w:r w:rsidR="00C83279" w:rsidRPr="00C83279">
        <w:rPr>
          <w:rFonts w:hint="eastAsia"/>
          <w:sz w:val="27"/>
          <w:szCs w:val="27"/>
        </w:rPr>
        <w:t>ă</w:t>
      </w:r>
      <w:r w:rsidR="00C83279" w:rsidRPr="00C83279">
        <w:rPr>
          <w:sz w:val="27"/>
          <w:szCs w:val="27"/>
        </w:rPr>
        <w:t>m 2016 của Chính phủ quy định chi tiết Luật Thương mại về Văn phòng đại diện, Chi nhánh của thương nhân nước ngoài tại Việt Nam;</w:t>
      </w:r>
    </w:p>
    <w:p w14:paraId="35293CE1" w14:textId="2316806E" w:rsidR="00C83279" w:rsidRPr="00C83279" w:rsidRDefault="00373B97" w:rsidP="004F2D60">
      <w:pPr>
        <w:spacing w:before="120"/>
        <w:ind w:left="0" w:firstLine="720"/>
        <w:jc w:val="both"/>
        <w:rPr>
          <w:sz w:val="27"/>
          <w:szCs w:val="27"/>
        </w:rPr>
      </w:pPr>
      <w:r w:rsidRPr="00373B97">
        <w:rPr>
          <w:sz w:val="27"/>
          <w:szCs w:val="27"/>
        </w:rPr>
        <w:t>-</w:t>
      </w:r>
      <w:r w:rsidR="00C83279" w:rsidRPr="00C83279">
        <w:rPr>
          <w:sz w:val="27"/>
          <w:szCs w:val="27"/>
        </w:rPr>
        <w:t xml:space="preserve"> Nghị định số 146/2025/NĐ-CP ngày 12/6/2025 quy định về phân quyền, phân cấp trong lĩnh vực công nghiệp và thương mại;</w:t>
      </w:r>
    </w:p>
    <w:p w14:paraId="0A115E7B" w14:textId="27C007BE" w:rsidR="00C83279" w:rsidRPr="00373B97" w:rsidRDefault="00373B97" w:rsidP="004F2D60">
      <w:pPr>
        <w:spacing w:before="120"/>
        <w:ind w:left="0" w:firstLine="720"/>
        <w:jc w:val="both"/>
        <w:rPr>
          <w:sz w:val="27"/>
          <w:szCs w:val="27"/>
        </w:rPr>
      </w:pPr>
      <w:r w:rsidRPr="00373B97">
        <w:rPr>
          <w:sz w:val="27"/>
          <w:szCs w:val="27"/>
        </w:rPr>
        <w:lastRenderedPageBreak/>
        <w:t xml:space="preserve">- </w:t>
      </w:r>
      <w:r w:rsidR="00C83279" w:rsidRPr="00C83279">
        <w:rPr>
          <w:sz w:val="27"/>
          <w:szCs w:val="27"/>
        </w:rPr>
        <w:t>Nghị quyết số 06/NQ-HĐND ngày 25/02/2025 của HĐND Thành phố về việc thành lập, tổ chức lại các cơ quan chuyên môn, tổ chức hành chính khác thuộc Ủy ban nhân dân thành phố Hà Nội (có hiệu lực từ 01/3/2025);</w:t>
      </w:r>
    </w:p>
    <w:p w14:paraId="1A8E857A" w14:textId="5257A8A7" w:rsidR="00C50EEA" w:rsidRPr="00373B97" w:rsidRDefault="00373B97" w:rsidP="004F2D60">
      <w:pPr>
        <w:spacing w:before="120"/>
        <w:ind w:left="0" w:firstLine="720"/>
        <w:jc w:val="both"/>
        <w:rPr>
          <w:sz w:val="27"/>
          <w:szCs w:val="27"/>
        </w:rPr>
      </w:pPr>
      <w:r w:rsidRPr="00373B97">
        <w:rPr>
          <w:sz w:val="27"/>
          <w:szCs w:val="27"/>
        </w:rPr>
        <w:t>-</w:t>
      </w:r>
      <w:r w:rsidR="00C50EEA" w:rsidRPr="00373B97">
        <w:rPr>
          <w:sz w:val="27"/>
          <w:szCs w:val="27"/>
        </w:rPr>
        <w:t xml:space="preserve"> V</w:t>
      </w:r>
      <w:r w:rsidR="00C50EEA" w:rsidRPr="00C50EEA">
        <w:rPr>
          <w:sz w:val="27"/>
          <w:szCs w:val="27"/>
        </w:rPr>
        <w:t>ăn</w:t>
      </w:r>
      <w:r w:rsidR="003C6BFB" w:rsidRPr="00160045">
        <w:rPr>
          <w:sz w:val="27"/>
          <w:szCs w:val="27"/>
        </w:rPr>
        <w:t xml:space="preserve"> bản</w:t>
      </w:r>
      <w:r w:rsidR="00C50EEA" w:rsidRPr="00C50EEA">
        <w:rPr>
          <w:sz w:val="27"/>
          <w:szCs w:val="27"/>
        </w:rPr>
        <w:t xml:space="preserve"> số 2002/UBND-NC ngày 15/5/2025 của UBND Thành phố về kết quả rà soát các văn bản quy phạm pháp luật của HĐND, UBND Thành phố chịu sự tác động của việc sắp xếp bộ máy</w:t>
      </w:r>
      <w:r w:rsidR="00B61A3D" w:rsidRPr="00373B97">
        <w:rPr>
          <w:sz w:val="27"/>
          <w:szCs w:val="27"/>
        </w:rPr>
        <w:t>.</w:t>
      </w:r>
    </w:p>
    <w:p w14:paraId="456A5FE3" w14:textId="7729525C" w:rsidR="0092632A" w:rsidRPr="007606E5" w:rsidRDefault="007606E5" w:rsidP="004F2D60">
      <w:pPr>
        <w:spacing w:before="120"/>
        <w:ind w:left="0" w:firstLine="720"/>
        <w:jc w:val="both"/>
        <w:rPr>
          <w:b/>
          <w:bCs/>
          <w:sz w:val="27"/>
          <w:szCs w:val="27"/>
        </w:rPr>
      </w:pPr>
      <w:r w:rsidRPr="007606E5">
        <w:rPr>
          <w:b/>
          <w:bCs/>
          <w:sz w:val="27"/>
          <w:szCs w:val="27"/>
        </w:rPr>
        <w:t>2. Cơ sở thực tiễn</w:t>
      </w:r>
    </w:p>
    <w:p w14:paraId="6D94E65E" w14:textId="01A8F2E6" w:rsidR="00894ECC" w:rsidRPr="00620D6A" w:rsidRDefault="0063670B" w:rsidP="004F2D60">
      <w:pPr>
        <w:tabs>
          <w:tab w:val="left" w:pos="567"/>
          <w:tab w:val="left" w:pos="720"/>
          <w:tab w:val="left" w:pos="1134"/>
        </w:tabs>
        <w:spacing w:before="120"/>
        <w:ind w:left="0" w:firstLine="720"/>
        <w:jc w:val="both"/>
        <w:rPr>
          <w:sz w:val="27"/>
          <w:szCs w:val="27"/>
        </w:rPr>
      </w:pPr>
      <w:r w:rsidRPr="00620D6A">
        <w:rPr>
          <w:sz w:val="27"/>
          <w:szCs w:val="27"/>
        </w:rPr>
        <w:t xml:space="preserve">Quyết định số 25/2017/QĐ-UBND ngày 27/7/2017 của UBND thành phố Hà Nội </w:t>
      </w:r>
      <w:r w:rsidR="00F54842" w:rsidRPr="00620D6A">
        <w:rPr>
          <w:sz w:val="27"/>
          <w:szCs w:val="27"/>
        </w:rPr>
        <w:t>đã tạo hành lang pháp lý quan trọng, giúp</w:t>
      </w:r>
      <w:r w:rsidRPr="00620D6A">
        <w:rPr>
          <w:sz w:val="27"/>
          <w:szCs w:val="27"/>
        </w:rPr>
        <w:t xml:space="preserve"> các cơ quan quản lý nhà nước </w:t>
      </w:r>
      <w:r w:rsidR="00F54842" w:rsidRPr="00620D6A">
        <w:rPr>
          <w:sz w:val="27"/>
          <w:szCs w:val="27"/>
        </w:rPr>
        <w:t>của Thành phố</w:t>
      </w:r>
      <w:r w:rsidRPr="00620D6A">
        <w:rPr>
          <w:sz w:val="27"/>
          <w:szCs w:val="27"/>
        </w:rPr>
        <w:t xml:space="preserve"> thống nhất</w:t>
      </w:r>
      <w:r w:rsidR="00F54842" w:rsidRPr="00620D6A">
        <w:rPr>
          <w:sz w:val="27"/>
          <w:szCs w:val="27"/>
        </w:rPr>
        <w:t>, nâng cao hiệu quả trong công tác</w:t>
      </w:r>
      <w:r w:rsidRPr="00620D6A">
        <w:rPr>
          <w:sz w:val="27"/>
          <w:szCs w:val="27"/>
        </w:rPr>
        <w:t xml:space="preserve"> </w:t>
      </w:r>
      <w:r w:rsidR="00894ECC" w:rsidRPr="00620D6A">
        <w:rPr>
          <w:sz w:val="27"/>
          <w:szCs w:val="27"/>
        </w:rPr>
        <w:t xml:space="preserve">phối hợp quản lý Văn phòng đại diện, Chi nhánh của thương nhân nước ngoài trên địa bàn Thành phố. </w:t>
      </w:r>
      <w:r w:rsidR="00226176" w:rsidRPr="00620D6A">
        <w:rPr>
          <w:sz w:val="27"/>
          <w:szCs w:val="27"/>
        </w:rPr>
        <w:t>Tuy nhiên,</w:t>
      </w:r>
      <w:r w:rsidR="00F54842" w:rsidRPr="00620D6A">
        <w:rPr>
          <w:sz w:val="27"/>
          <w:szCs w:val="27"/>
        </w:rPr>
        <w:t xml:space="preserve"> do các thay đổi về cơ chế chính sách,</w:t>
      </w:r>
      <w:r w:rsidR="00226176" w:rsidRPr="00620D6A">
        <w:rPr>
          <w:sz w:val="27"/>
          <w:szCs w:val="27"/>
        </w:rPr>
        <w:t xml:space="preserve"> </w:t>
      </w:r>
      <w:r w:rsidR="00F54842" w:rsidRPr="00620D6A">
        <w:rPr>
          <w:sz w:val="27"/>
          <w:szCs w:val="27"/>
        </w:rPr>
        <w:t xml:space="preserve">Quy chế số 25 có </w:t>
      </w:r>
      <w:r w:rsidR="00226176" w:rsidRPr="00620D6A">
        <w:rPr>
          <w:sz w:val="27"/>
          <w:szCs w:val="27"/>
        </w:rPr>
        <w:t>một số quy định đã không còn phù hợp</w:t>
      </w:r>
      <w:r w:rsidR="00F54842" w:rsidRPr="00620D6A">
        <w:rPr>
          <w:sz w:val="27"/>
          <w:szCs w:val="27"/>
        </w:rPr>
        <w:t xml:space="preserve"> cần sửa đổi, bổ sung</w:t>
      </w:r>
      <w:r w:rsidR="00894ECC" w:rsidRPr="00620D6A">
        <w:rPr>
          <w:sz w:val="27"/>
          <w:szCs w:val="27"/>
        </w:rPr>
        <w:t>, cụ th</w:t>
      </w:r>
      <w:r w:rsidR="00F54842" w:rsidRPr="00620D6A">
        <w:rPr>
          <w:sz w:val="27"/>
          <w:szCs w:val="27"/>
        </w:rPr>
        <w:t>ể</w:t>
      </w:r>
      <w:r w:rsidR="00894ECC" w:rsidRPr="00620D6A">
        <w:rPr>
          <w:sz w:val="27"/>
          <w:szCs w:val="27"/>
        </w:rPr>
        <w:t>:</w:t>
      </w:r>
    </w:p>
    <w:p w14:paraId="22D9A32B" w14:textId="6B62177A" w:rsidR="00226176" w:rsidRPr="007455E5" w:rsidRDefault="00F62439" w:rsidP="004F2D60">
      <w:pPr>
        <w:spacing w:before="120"/>
        <w:ind w:left="0" w:firstLine="720"/>
        <w:jc w:val="both"/>
        <w:rPr>
          <w:sz w:val="27"/>
          <w:szCs w:val="27"/>
        </w:rPr>
      </w:pPr>
      <w:r w:rsidRPr="00F62439">
        <w:rPr>
          <w:i/>
          <w:iCs/>
          <w:sz w:val="27"/>
          <w:szCs w:val="27"/>
        </w:rPr>
        <w:t>Thứ nhất, về tổ chức bộ máy:</w:t>
      </w:r>
      <w:r w:rsidR="00226176" w:rsidRPr="00226176">
        <w:rPr>
          <w:sz w:val="27"/>
          <w:szCs w:val="27"/>
        </w:rPr>
        <w:t xml:space="preserve"> Việc tổ chức lại bộ máy quản lý hành chính trên địa bàn Thành phố trong đó một số Sở, ngành liên quan trong Quy chế đã dừng hoạt động, sáp nhập, chuyển giao nhiệm vụ sang các Sở, ngành khác như: Sở Lao động - Thương binh và Xã hội kết thúc hoạt động, nhiệm vụ quản lý nhà nước về lao động được chuyển sang Sở Nội vụ; Ban quản lý các khu công nghiệp và chế xuất Hà Nội hợp nhất với Khu công nghệ cao, đổi tên thành Ban Quản lý khu công nghệ cao và khu công nghiệp thành phố Hà Nội</w:t>
      </w:r>
      <w:r w:rsidR="006018E1" w:rsidRPr="006018E1">
        <w:rPr>
          <w:sz w:val="27"/>
          <w:szCs w:val="27"/>
        </w:rPr>
        <w:t xml:space="preserve">; </w:t>
      </w:r>
      <w:r w:rsidR="006018E1">
        <w:rPr>
          <w:sz w:val="26"/>
          <w:szCs w:val="26"/>
        </w:rPr>
        <w:t>Cục Thuế Hà Nội tổ chức lại và thay đổi tên gọi  thành Chi cục Thuế Khu vực 1. Chi cục Thuế Khu vực 1 tổ chức lại và thay đổi tên gọi thành Thuế thành phố Hà Nội.</w:t>
      </w:r>
      <w:r w:rsidR="006018E1" w:rsidRPr="006018E1">
        <w:rPr>
          <w:sz w:val="27"/>
          <w:szCs w:val="27"/>
        </w:rPr>
        <w:t xml:space="preserve"> </w:t>
      </w:r>
      <w:r w:rsidR="00226176" w:rsidRPr="00226176">
        <w:rPr>
          <w:sz w:val="27"/>
          <w:szCs w:val="27"/>
        </w:rPr>
        <w:t xml:space="preserve"> Do đó, Quy chế</w:t>
      </w:r>
      <w:r w:rsidR="007141B5" w:rsidRPr="007141B5">
        <w:rPr>
          <w:sz w:val="27"/>
          <w:szCs w:val="27"/>
        </w:rPr>
        <w:t xml:space="preserve"> số 25</w:t>
      </w:r>
      <w:r w:rsidR="00226176" w:rsidRPr="00226176">
        <w:rPr>
          <w:sz w:val="27"/>
          <w:szCs w:val="27"/>
        </w:rPr>
        <w:t xml:space="preserve"> cần sửa đổi, bổ sung cho phù hợp với bộ máy chính quyền của Thành phố hiện nay.</w:t>
      </w:r>
    </w:p>
    <w:p w14:paraId="31502732" w14:textId="77777777" w:rsidR="009F4C83" w:rsidRPr="009F4C83" w:rsidRDefault="000F53FB" w:rsidP="004F2D60">
      <w:pPr>
        <w:spacing w:before="120"/>
        <w:ind w:left="0" w:firstLine="720"/>
        <w:jc w:val="both"/>
        <w:rPr>
          <w:spacing w:val="-4"/>
          <w:sz w:val="28"/>
          <w:szCs w:val="28"/>
        </w:rPr>
      </w:pPr>
      <w:r w:rsidRPr="007455E5">
        <w:rPr>
          <w:spacing w:val="-4"/>
          <w:sz w:val="28"/>
          <w:szCs w:val="28"/>
        </w:rPr>
        <w:t>Căn cứ</w:t>
      </w:r>
      <w:r w:rsidRPr="000F53FB">
        <w:rPr>
          <w:spacing w:val="-4"/>
          <w:sz w:val="28"/>
          <w:szCs w:val="28"/>
        </w:rPr>
        <w:t xml:space="preserve"> Kết luận số 134-KL/TW ngày 28/3/2025 của Bộ Chính trị, Ban Bí thư về Đề án sắp xếp hệ thống cơ quan thanh tra tinh, gọn, mạnh, hiệu năng, hiệu lực, hiệu quả, theo đó Thanh tra chuyên ngành đã kết thúc hoạt động từ 01/7/2025. Do đó một số quy định về “thanh tra” tại Quy chế 25 đã không còn phù hợp cần bãi bỏ.</w:t>
      </w:r>
    </w:p>
    <w:p w14:paraId="0FB660BA" w14:textId="1E655A91" w:rsidR="006D0FA0" w:rsidRPr="009F4C83" w:rsidRDefault="00AE74CB" w:rsidP="004F2D60">
      <w:pPr>
        <w:spacing w:before="120"/>
        <w:ind w:left="0" w:firstLine="720"/>
        <w:jc w:val="both"/>
        <w:rPr>
          <w:spacing w:val="-4"/>
          <w:sz w:val="28"/>
          <w:szCs w:val="28"/>
        </w:rPr>
      </w:pPr>
      <w:r w:rsidRPr="00AE74CB">
        <w:rPr>
          <w:i/>
          <w:iCs/>
          <w:sz w:val="27"/>
          <w:szCs w:val="27"/>
        </w:rPr>
        <w:t>Thứ hai, về phân quyền phân cấp:</w:t>
      </w:r>
      <w:r w:rsidR="00B8356E" w:rsidRPr="00B8356E">
        <w:rPr>
          <w:sz w:val="27"/>
          <w:szCs w:val="27"/>
        </w:rPr>
        <w:t xml:space="preserve"> </w:t>
      </w:r>
      <w:r w:rsidR="006D0FA0" w:rsidRPr="006D0FA0">
        <w:rPr>
          <w:sz w:val="27"/>
          <w:szCs w:val="27"/>
        </w:rPr>
        <w:t xml:space="preserve">Căn cứ </w:t>
      </w:r>
      <w:r w:rsidR="006D0FA0" w:rsidRPr="00D67105">
        <w:rPr>
          <w:sz w:val="26"/>
          <w:szCs w:val="26"/>
        </w:rPr>
        <w:t>Nghị định 146/2025/NĐ-CP ngày 12/6/2025 của Chính phủ về phân quyền, phân cấp trong lĩnh vực công nghiệp và thương mại</w:t>
      </w:r>
      <w:r w:rsidR="006D0FA0" w:rsidRPr="006D0FA0">
        <w:rPr>
          <w:sz w:val="26"/>
          <w:szCs w:val="26"/>
        </w:rPr>
        <w:t xml:space="preserve"> </w:t>
      </w:r>
      <w:r w:rsidR="006D0FA0" w:rsidRPr="00D67105">
        <w:rPr>
          <w:i/>
          <w:iCs/>
          <w:sz w:val="26"/>
          <w:szCs w:val="26"/>
        </w:rPr>
        <w:t>“Nhiệm vụ, quyền hạn của Bộ Công Thương về</w:t>
      </w:r>
      <w:r w:rsidR="006D0FA0" w:rsidRPr="00D67105">
        <w:rPr>
          <w:b/>
          <w:bCs/>
          <w:i/>
          <w:iCs/>
          <w:sz w:val="26"/>
          <w:szCs w:val="26"/>
        </w:rPr>
        <w:t> </w:t>
      </w:r>
      <w:r w:rsidR="006D0FA0" w:rsidRPr="00D67105">
        <w:rPr>
          <w:i/>
          <w:iCs/>
          <w:sz w:val="26"/>
          <w:szCs w:val="26"/>
        </w:rPr>
        <w:t>việc cấp, cấp lại, điều chỉnh, gia hạn, thu hồi Giấy phép thành lập Chi nhánh của thương nhân nước ngoài và chấm dứt hoạt động của Chi nhánh quy định tại </w:t>
      </w:r>
      <w:bookmarkStart w:id="2" w:name="dc_108"/>
      <w:r w:rsidR="006D0FA0" w:rsidRPr="00D67105">
        <w:rPr>
          <w:i/>
          <w:iCs/>
          <w:sz w:val="26"/>
          <w:szCs w:val="26"/>
        </w:rPr>
        <w:t>Điều 6 Nghị định số 07/2016/NĐ-CP</w:t>
      </w:r>
      <w:bookmarkEnd w:id="2"/>
      <w:r w:rsidR="006D0FA0" w:rsidRPr="00D67105">
        <w:rPr>
          <w:i/>
          <w:iCs/>
          <w:sz w:val="26"/>
          <w:szCs w:val="26"/>
        </w:rPr>
        <w:t> do Ủy ban nhân dân cấp tỉnh thực hiện”</w:t>
      </w:r>
      <w:r w:rsidR="006D0FA0">
        <w:rPr>
          <w:sz w:val="26"/>
          <w:szCs w:val="26"/>
        </w:rPr>
        <w:t>;</w:t>
      </w:r>
      <w:r w:rsidR="006D0FA0" w:rsidRPr="006D0FA0">
        <w:rPr>
          <w:sz w:val="26"/>
          <w:szCs w:val="26"/>
        </w:rPr>
        <w:t xml:space="preserve"> Ngày </w:t>
      </w:r>
      <w:r w:rsidR="006D0FA0" w:rsidRPr="00D67105">
        <w:rPr>
          <w:sz w:val="26"/>
          <w:szCs w:val="26"/>
        </w:rPr>
        <w:t>21/11/2025</w:t>
      </w:r>
      <w:r w:rsidR="006D0FA0" w:rsidRPr="006D0FA0">
        <w:rPr>
          <w:sz w:val="26"/>
          <w:szCs w:val="26"/>
        </w:rPr>
        <w:t xml:space="preserve">, UBND Thành phố đã có </w:t>
      </w:r>
      <w:r w:rsidR="006D0FA0" w:rsidRPr="00D67105">
        <w:rPr>
          <w:sz w:val="26"/>
          <w:szCs w:val="26"/>
        </w:rPr>
        <w:t>Quyết định số 5742/QĐ-SCT ủy quyền cho Sở Công Thương Hà Nội giải quyết một</w:t>
      </w:r>
      <w:r w:rsidR="006D0FA0">
        <w:rPr>
          <w:sz w:val="26"/>
          <w:szCs w:val="26"/>
        </w:rPr>
        <w:t xml:space="preserve"> </w:t>
      </w:r>
      <w:r w:rsidR="006D0FA0" w:rsidRPr="00D67105">
        <w:rPr>
          <w:sz w:val="26"/>
          <w:szCs w:val="26"/>
        </w:rPr>
        <w:t>số thủ tục hành chính trong lĩnh vực công thương thuộc thẩm quyền giải quyết của Ủy ban nhân dân thành phố Hà Nội</w:t>
      </w:r>
      <w:r w:rsidR="000C199C" w:rsidRPr="00512BD9">
        <w:rPr>
          <w:sz w:val="26"/>
          <w:szCs w:val="26"/>
        </w:rPr>
        <w:t>.</w:t>
      </w:r>
    </w:p>
    <w:p w14:paraId="024074BF" w14:textId="0B91CA46" w:rsidR="0085062A" w:rsidRPr="00E11DE2" w:rsidRDefault="00E11DE2" w:rsidP="004F2D60">
      <w:pPr>
        <w:tabs>
          <w:tab w:val="left" w:pos="567"/>
          <w:tab w:val="left" w:pos="720"/>
          <w:tab w:val="left" w:pos="1134"/>
        </w:tabs>
        <w:spacing w:before="120"/>
        <w:ind w:left="0" w:firstLine="720"/>
        <w:jc w:val="both"/>
        <w:rPr>
          <w:rFonts w:ascii="Times New Roman Bold" w:hAnsi="Times New Roman Bold"/>
          <w:b/>
          <w:bCs/>
          <w:iCs/>
          <w:spacing w:val="-6"/>
          <w:lang w:val="pt-BR"/>
        </w:rPr>
      </w:pPr>
      <w:r w:rsidRPr="00E11DE2">
        <w:rPr>
          <w:rFonts w:ascii="Times New Roman Bold" w:hAnsi="Times New Roman Bold"/>
          <w:b/>
          <w:bCs/>
          <w:iCs/>
          <w:spacing w:val="-6"/>
          <w:lang w:val="pt-BR"/>
        </w:rPr>
        <w:t xml:space="preserve">II. MỤC ĐÍCH BAN HÀNH, QUAN ĐIỂM XÂY DỰNG DỰ THẢO </w:t>
      </w:r>
      <w:r w:rsidR="00C1717A">
        <w:rPr>
          <w:rFonts w:ascii="Times New Roman Bold" w:hAnsi="Times New Roman Bold"/>
          <w:b/>
          <w:bCs/>
          <w:iCs/>
          <w:spacing w:val="-6"/>
          <w:lang w:val="pt-BR"/>
        </w:rPr>
        <w:t>VĂN BẢN</w:t>
      </w:r>
    </w:p>
    <w:p w14:paraId="4962CEB6" w14:textId="3B22307C" w:rsidR="00E11DE2" w:rsidRPr="00C1717A" w:rsidRDefault="001C3038" w:rsidP="004F2D60">
      <w:pPr>
        <w:spacing w:before="120"/>
        <w:ind w:left="0" w:firstLine="720"/>
        <w:jc w:val="both"/>
        <w:rPr>
          <w:b/>
          <w:bCs/>
          <w:sz w:val="27"/>
          <w:szCs w:val="27"/>
          <w:lang w:val="pt-BR"/>
        </w:rPr>
      </w:pPr>
      <w:r w:rsidRPr="00C1717A">
        <w:rPr>
          <w:b/>
          <w:bCs/>
          <w:sz w:val="27"/>
          <w:szCs w:val="27"/>
          <w:lang w:val="pt-BR"/>
        </w:rPr>
        <w:t xml:space="preserve">1. </w:t>
      </w:r>
      <w:r w:rsidR="00C1717A" w:rsidRPr="00C1717A">
        <w:rPr>
          <w:b/>
          <w:bCs/>
          <w:sz w:val="27"/>
          <w:szCs w:val="27"/>
          <w:lang w:val="pt-BR"/>
        </w:rPr>
        <w:t>Mục đ</w:t>
      </w:r>
      <w:r w:rsidR="00FD696B">
        <w:rPr>
          <w:b/>
          <w:bCs/>
          <w:sz w:val="27"/>
          <w:szCs w:val="27"/>
          <w:lang w:val="pt-BR"/>
        </w:rPr>
        <w:t>ích</w:t>
      </w:r>
      <w:r w:rsidR="00C1717A" w:rsidRPr="00C1717A">
        <w:rPr>
          <w:b/>
          <w:bCs/>
          <w:sz w:val="27"/>
          <w:szCs w:val="27"/>
          <w:lang w:val="pt-BR"/>
        </w:rPr>
        <w:t xml:space="preserve"> ban hành văn bản</w:t>
      </w:r>
    </w:p>
    <w:p w14:paraId="173BFBA2" w14:textId="6A4ECF61" w:rsidR="00DF62B1" w:rsidRPr="00DF62B1" w:rsidRDefault="00C1717A" w:rsidP="004F2D60">
      <w:pPr>
        <w:spacing w:before="120"/>
        <w:ind w:left="0" w:firstLine="720"/>
        <w:jc w:val="both"/>
        <w:rPr>
          <w:spacing w:val="-4"/>
          <w:sz w:val="28"/>
          <w:szCs w:val="28"/>
          <w:lang w:val="pt-BR"/>
        </w:rPr>
      </w:pPr>
      <w:r w:rsidRPr="00664A25">
        <w:rPr>
          <w:spacing w:val="-4"/>
          <w:sz w:val="28"/>
          <w:szCs w:val="28"/>
        </w:rPr>
        <w:t xml:space="preserve">- </w:t>
      </w:r>
      <w:r w:rsidR="00DF62B1" w:rsidRPr="00DF62B1">
        <w:rPr>
          <w:spacing w:val="-4"/>
          <w:sz w:val="28"/>
          <w:szCs w:val="28"/>
          <w:lang w:val="pt-BR"/>
        </w:rPr>
        <w:t>Hoàn thiện hành lang pháp lý</w:t>
      </w:r>
      <w:r w:rsidR="00DF62B1">
        <w:rPr>
          <w:spacing w:val="-4"/>
          <w:sz w:val="28"/>
          <w:szCs w:val="28"/>
          <w:lang w:val="pt-BR"/>
        </w:rPr>
        <w:t>: Sửa đổi, bổ sung những quy định không phù hợp với thực tiễn tại Quy chế số 25.</w:t>
      </w:r>
    </w:p>
    <w:p w14:paraId="1D41BBDE" w14:textId="72CECD97" w:rsidR="00C1717A" w:rsidRPr="00DF62B1" w:rsidRDefault="00DF62B1" w:rsidP="004F2D60">
      <w:pPr>
        <w:spacing w:before="120"/>
        <w:ind w:left="0" w:firstLine="720"/>
        <w:jc w:val="both"/>
        <w:rPr>
          <w:spacing w:val="-4"/>
          <w:sz w:val="28"/>
          <w:szCs w:val="28"/>
          <w:lang w:val="pt-BR"/>
        </w:rPr>
      </w:pPr>
      <w:r w:rsidRPr="00DF62B1">
        <w:rPr>
          <w:spacing w:val="-4"/>
          <w:sz w:val="28"/>
          <w:szCs w:val="28"/>
          <w:lang w:val="pt-BR"/>
        </w:rPr>
        <w:t xml:space="preserve">- </w:t>
      </w:r>
      <w:r>
        <w:rPr>
          <w:spacing w:val="-4"/>
          <w:sz w:val="28"/>
          <w:szCs w:val="28"/>
          <w:lang w:val="pt-BR"/>
        </w:rPr>
        <w:t xml:space="preserve">Nâng cao hiệu lực, hiệu quả quản lý: Tăng cường vai trò quản lý nhà nước đối với </w:t>
      </w:r>
      <w:r w:rsidR="002E474B" w:rsidRPr="00664A25">
        <w:rPr>
          <w:spacing w:val="-4"/>
          <w:sz w:val="28"/>
          <w:szCs w:val="28"/>
        </w:rPr>
        <w:t xml:space="preserve">Văn phòng đại diện, Chi nhánh của thương nhân nước ngoài </w:t>
      </w:r>
      <w:r w:rsidR="00C1717A" w:rsidRPr="00664A25">
        <w:rPr>
          <w:spacing w:val="-4"/>
          <w:sz w:val="28"/>
          <w:szCs w:val="28"/>
        </w:rPr>
        <w:t xml:space="preserve">trên địa bàn </w:t>
      </w:r>
      <w:r w:rsidR="002E474B" w:rsidRPr="00664A25">
        <w:rPr>
          <w:spacing w:val="-4"/>
          <w:sz w:val="28"/>
          <w:szCs w:val="28"/>
        </w:rPr>
        <w:t>T</w:t>
      </w:r>
      <w:r w:rsidR="00C1717A" w:rsidRPr="00664A25">
        <w:rPr>
          <w:spacing w:val="-4"/>
          <w:sz w:val="28"/>
          <w:szCs w:val="28"/>
        </w:rPr>
        <w:t>hành phố</w:t>
      </w:r>
      <w:r w:rsidRPr="00DF62B1">
        <w:rPr>
          <w:spacing w:val="-4"/>
          <w:sz w:val="28"/>
          <w:szCs w:val="28"/>
          <w:lang w:val="pt-BR"/>
        </w:rPr>
        <w:t>,</w:t>
      </w:r>
      <w:r>
        <w:rPr>
          <w:spacing w:val="-4"/>
          <w:sz w:val="28"/>
          <w:szCs w:val="28"/>
          <w:lang w:val="pt-BR"/>
        </w:rPr>
        <w:t xml:space="preserve"> góp phần thu hút đầu tư nước ngoài.</w:t>
      </w:r>
    </w:p>
    <w:p w14:paraId="31199D64" w14:textId="638FC121" w:rsidR="00E11DE2" w:rsidRPr="00BE714F" w:rsidRDefault="00721EA9" w:rsidP="004F2D60">
      <w:pPr>
        <w:spacing w:before="120"/>
        <w:ind w:left="0" w:firstLine="720"/>
        <w:jc w:val="both"/>
        <w:rPr>
          <w:b/>
          <w:bCs/>
          <w:spacing w:val="-4"/>
          <w:sz w:val="28"/>
          <w:szCs w:val="28"/>
        </w:rPr>
      </w:pPr>
      <w:r w:rsidRPr="00721EA9">
        <w:rPr>
          <w:b/>
          <w:bCs/>
          <w:spacing w:val="-4"/>
          <w:sz w:val="28"/>
          <w:szCs w:val="28"/>
        </w:rPr>
        <w:lastRenderedPageBreak/>
        <w:t>2. Quan điểm xây dựng dự thảo văn bản</w:t>
      </w:r>
    </w:p>
    <w:p w14:paraId="668C371A" w14:textId="4386ED17" w:rsidR="00B3337D" w:rsidRPr="00094EE3" w:rsidRDefault="00B3337D" w:rsidP="004F2D60">
      <w:pPr>
        <w:spacing w:before="120"/>
        <w:ind w:left="0" w:firstLine="720"/>
        <w:jc w:val="both"/>
        <w:rPr>
          <w:spacing w:val="-12"/>
          <w:sz w:val="28"/>
          <w:szCs w:val="28"/>
        </w:rPr>
      </w:pPr>
      <w:r w:rsidRPr="00B3337D">
        <w:rPr>
          <w:spacing w:val="-4"/>
          <w:sz w:val="28"/>
          <w:szCs w:val="28"/>
        </w:rPr>
        <w:t xml:space="preserve">- Tính thống nhất trong thực tiễn: Thể chế hóa đầy đủ các thay đổi của chủ trương, đường lối của Đảng và chính sách, pháp luật của Nhà nước; đảm bảo tính </w:t>
      </w:r>
      <w:r w:rsidRPr="00094EE3">
        <w:rPr>
          <w:spacing w:val="-12"/>
          <w:sz w:val="28"/>
          <w:szCs w:val="28"/>
        </w:rPr>
        <w:t>hợp hiến, hợp pháp và sự thống nhất với hệ thống văn bản quy phạm pháp luật trung ương.</w:t>
      </w:r>
    </w:p>
    <w:p w14:paraId="5EFCA6BE" w14:textId="69FAA899" w:rsidR="00FD696B" w:rsidRPr="00B3337D" w:rsidRDefault="00FD696B" w:rsidP="004F2D60">
      <w:pPr>
        <w:spacing w:before="120"/>
        <w:ind w:left="0" w:firstLine="720"/>
        <w:jc w:val="both"/>
        <w:rPr>
          <w:spacing w:val="-4"/>
          <w:sz w:val="28"/>
          <w:szCs w:val="28"/>
        </w:rPr>
      </w:pPr>
      <w:r w:rsidRPr="00FD696B">
        <w:rPr>
          <w:spacing w:val="-4"/>
          <w:sz w:val="28"/>
          <w:szCs w:val="28"/>
        </w:rPr>
        <w:t xml:space="preserve">- </w:t>
      </w:r>
      <w:r w:rsidR="00B3337D" w:rsidRPr="00B3337D">
        <w:rPr>
          <w:spacing w:val="-4"/>
          <w:sz w:val="28"/>
          <w:szCs w:val="28"/>
        </w:rPr>
        <w:t xml:space="preserve">Phân định rõ trách nhiệm: </w:t>
      </w:r>
      <w:r w:rsidRPr="00FD696B">
        <w:rPr>
          <w:spacing w:val="-4"/>
          <w:sz w:val="28"/>
          <w:szCs w:val="28"/>
        </w:rPr>
        <w:t>Quy định rõ trách nhiệm, quyền hạn của các cơ quan, đơn vị liên quan, bảo đảm tính khả thi, minh bạch, hiệu quả trong công tác quản lý nhà nước</w:t>
      </w:r>
      <w:r w:rsidR="00B3337D" w:rsidRPr="00B3337D">
        <w:rPr>
          <w:spacing w:val="-4"/>
          <w:sz w:val="28"/>
          <w:szCs w:val="28"/>
        </w:rPr>
        <w:t>; bảo đảm sự phối hợp chặt chẽ, không chồng chéo, không bỏ trống nhiệm vụ.</w:t>
      </w:r>
    </w:p>
    <w:p w14:paraId="43A46BA5" w14:textId="631621CA" w:rsidR="00B3337D" w:rsidRPr="00B3337D" w:rsidRDefault="00FD696B" w:rsidP="004F2D60">
      <w:pPr>
        <w:spacing w:before="120"/>
        <w:ind w:left="0" w:firstLine="720"/>
        <w:jc w:val="both"/>
        <w:rPr>
          <w:spacing w:val="-4"/>
          <w:sz w:val="28"/>
          <w:szCs w:val="28"/>
        </w:rPr>
      </w:pPr>
      <w:r w:rsidRPr="00FD696B">
        <w:rPr>
          <w:spacing w:val="-4"/>
          <w:sz w:val="28"/>
          <w:szCs w:val="28"/>
        </w:rPr>
        <w:t>-</w:t>
      </w:r>
      <w:r w:rsidR="00B3337D" w:rsidRPr="00B3337D">
        <w:rPr>
          <w:spacing w:val="-4"/>
          <w:sz w:val="28"/>
          <w:szCs w:val="28"/>
        </w:rPr>
        <w:t xml:space="preserve"> Tính minh bạch và khả thi: Các nội dung sửa đổi, bổ sung phải bám sát thực tiễn hoạt động của các Văn phòng</w:t>
      </w:r>
      <w:r w:rsidR="00B35074" w:rsidRPr="00160045">
        <w:rPr>
          <w:spacing w:val="-4"/>
          <w:sz w:val="28"/>
          <w:szCs w:val="28"/>
        </w:rPr>
        <w:t xml:space="preserve"> đại</w:t>
      </w:r>
      <w:r w:rsidR="00B3337D" w:rsidRPr="00B3337D">
        <w:rPr>
          <w:spacing w:val="-4"/>
          <w:sz w:val="28"/>
          <w:szCs w:val="28"/>
        </w:rPr>
        <w:t xml:space="preserve"> diện, chi nhánh của thương nhân nước ngoài; quy trình phối hợp phải đơn giản, minh bạch và có tính khả thi cao trong quá trình thực hiện.</w:t>
      </w:r>
    </w:p>
    <w:p w14:paraId="773EF15C" w14:textId="6EB8E7FB" w:rsidR="005F44F4" w:rsidRPr="005F44F4" w:rsidRDefault="005F44F4" w:rsidP="004F2D60">
      <w:pPr>
        <w:tabs>
          <w:tab w:val="left" w:pos="567"/>
          <w:tab w:val="left" w:pos="720"/>
          <w:tab w:val="left" w:pos="1134"/>
        </w:tabs>
        <w:spacing w:before="120"/>
        <w:ind w:left="0" w:firstLine="720"/>
        <w:jc w:val="both"/>
        <w:rPr>
          <w:b/>
          <w:bCs/>
          <w:iCs/>
          <w:spacing w:val="-6"/>
          <w:lang w:val="pt-BR"/>
        </w:rPr>
      </w:pPr>
      <w:r w:rsidRPr="005F44F4">
        <w:rPr>
          <w:b/>
          <w:bCs/>
          <w:spacing w:val="-6"/>
          <w:lang w:val="pt-BR"/>
        </w:rPr>
        <w:t>III. QUÁ TRÌNH XÂY DỰNG DỰ THẢO VĂN BẢN</w:t>
      </w:r>
    </w:p>
    <w:p w14:paraId="0D613160" w14:textId="77777777" w:rsidR="0022177F" w:rsidRPr="0022177F" w:rsidRDefault="0022177F" w:rsidP="004F2D60">
      <w:pPr>
        <w:pStyle w:val="BodyTextIndent"/>
        <w:spacing w:before="120"/>
        <w:rPr>
          <w:rFonts w:ascii="Times New Roman" w:hAnsi="Times New Roman"/>
          <w:szCs w:val="28"/>
          <w:lang w:val="vi-VN"/>
        </w:rPr>
      </w:pPr>
      <w:r w:rsidRPr="0022177F">
        <w:rPr>
          <w:rFonts w:ascii="Times New Roman" w:hAnsi="Times New Roman"/>
          <w:szCs w:val="28"/>
          <w:lang w:val="vi-VN"/>
        </w:rPr>
        <w:t xml:space="preserve">Thực hiện văn bản số 6876/UBND-NC ngày 28/12/2025 của UBND Thành phố về việc xử lý các văn bản quy phạm pháp luật liên quan đến việc tổ chức chính quyền địa phương 2 cấp, trong đó yêu cầu các sở, ban, ngành Thành phố: </w:t>
      </w:r>
      <w:r w:rsidRPr="0022177F">
        <w:rPr>
          <w:rFonts w:ascii="Times New Roman" w:hAnsi="Times New Roman"/>
          <w:i/>
          <w:iCs/>
          <w:szCs w:val="28"/>
          <w:lang w:val="vi-VN"/>
        </w:rPr>
        <w:t>“Tiếp tục rà soát toàn bộ các văn bản quy phạm pháp luật do Thành phố ban hành còn hiệu lực thuộc lĩnh vực quản lý, đề xuất nội dung, thời gian xử lý đối với các văn bản quy phạm pháp luật cần sửa đổi, bổ sung, thay thế hoặc bãi bỏ”</w:t>
      </w:r>
      <w:r w:rsidRPr="0022177F">
        <w:rPr>
          <w:rFonts w:ascii="Times New Roman" w:hAnsi="Times New Roman"/>
          <w:szCs w:val="28"/>
          <w:lang w:val="vi-VN"/>
        </w:rPr>
        <w:t xml:space="preserve">. </w:t>
      </w:r>
    </w:p>
    <w:p w14:paraId="4963D295" w14:textId="6F8E62D8" w:rsidR="0022177F" w:rsidRPr="0022177F" w:rsidRDefault="0022177F" w:rsidP="004F2D60">
      <w:pPr>
        <w:tabs>
          <w:tab w:val="left" w:pos="709"/>
          <w:tab w:val="left" w:pos="3119"/>
        </w:tabs>
        <w:spacing w:before="120"/>
        <w:ind w:left="0" w:firstLine="720"/>
        <w:jc w:val="both"/>
        <w:rPr>
          <w:sz w:val="28"/>
          <w:szCs w:val="28"/>
          <w:lang w:val="pt-BR"/>
        </w:rPr>
      </w:pPr>
      <w:r w:rsidRPr="0022177F">
        <w:rPr>
          <w:sz w:val="28"/>
          <w:szCs w:val="28"/>
        </w:rPr>
        <w:t xml:space="preserve">Qua rà soát, Sở Công Thương Hà Nội </w:t>
      </w:r>
      <w:r w:rsidRPr="0022177F">
        <w:rPr>
          <w:sz w:val="28"/>
          <w:szCs w:val="28"/>
          <w:lang w:val="pt-BR"/>
        </w:rPr>
        <w:t xml:space="preserve">đã </w:t>
      </w:r>
      <w:r w:rsidR="00A103D2">
        <w:rPr>
          <w:sz w:val="28"/>
          <w:szCs w:val="28"/>
          <w:lang w:val="pt-BR"/>
        </w:rPr>
        <w:t>ban hành</w:t>
      </w:r>
      <w:r w:rsidRPr="0022177F">
        <w:rPr>
          <w:sz w:val="28"/>
          <w:szCs w:val="28"/>
          <w:lang w:val="pt-BR"/>
        </w:rPr>
        <w:t xml:space="preserve"> Tờ trình số 1767/TTr-SCT ngày 08/3/2026 gửi UBND Thành phố</w:t>
      </w:r>
      <w:r w:rsidRPr="0022177F">
        <w:rPr>
          <w:sz w:val="28"/>
          <w:szCs w:val="28"/>
        </w:rPr>
        <w:t xml:space="preserve"> chấp thuận việc xây dựng Quyết định của UBND Thành phố về việc sửa đổi, bổ sung Quy chế phối hợp hoạt động giữa các cơ quan quản lý nhà nước của thành phố Hà Nội trong công tác quản lý Văn phòng đại diện, Chi nhánh của thương nhân nước ngoài hoạt động trong lĩnh vực thương mại và thương mại đặc thù ban hành kèm theo Quyết định số 25/2017/QĐ-UBND ngày 27/7/2017 của UBND thành phố Hà Nội (gọi tắt là Quy chế số 25)</w:t>
      </w:r>
      <w:r w:rsidRPr="0022177F">
        <w:rPr>
          <w:sz w:val="28"/>
          <w:szCs w:val="28"/>
          <w:lang w:val="pt-BR"/>
        </w:rPr>
        <w:t>.</w:t>
      </w:r>
    </w:p>
    <w:p w14:paraId="3D979818" w14:textId="331F71DD" w:rsidR="0022177F" w:rsidRPr="0022177F" w:rsidRDefault="0022177F" w:rsidP="004F2D60">
      <w:pPr>
        <w:tabs>
          <w:tab w:val="left" w:pos="709"/>
          <w:tab w:val="left" w:pos="3119"/>
        </w:tabs>
        <w:spacing w:before="120"/>
        <w:ind w:left="0" w:firstLine="720"/>
        <w:jc w:val="both"/>
        <w:rPr>
          <w:bCs/>
          <w:sz w:val="28"/>
          <w:szCs w:val="28"/>
          <w:lang w:val="pt-BR"/>
        </w:rPr>
      </w:pPr>
      <w:r w:rsidRPr="0022177F">
        <w:rPr>
          <w:sz w:val="28"/>
          <w:szCs w:val="28"/>
          <w:lang w:val="pt-BR"/>
        </w:rPr>
        <w:t>Ngày 12/3/2026, Sở Công Thương nhận được văn bản số 4071/VP-KT của Văn phòng UBND Thành phố thông báo ý kiến chỉ đạo của Phó Chủ tịch UBND Thành phố Nguyễn Mạnh Quyền về việc chấp thuận đề nghị của Sở Công Thương tại Tờ trình số 1767/TTr-SCT, giao Sở Công Thương chủ trì, phối hợp với Sở Tư pháp và các đơn vị liên quan tổ chức thực hiện theo quy trình xây dựng, ban hành văn bản quy phạm pháp luật được UBND Thành phố chỉ đạo, hướng dẫn tại Văn bản số 5113/UBND-NC ngày 16/9/2025 và các Phụ lục kèm theo.</w:t>
      </w:r>
    </w:p>
    <w:p w14:paraId="715600EE" w14:textId="176315E7" w:rsidR="00E505C2" w:rsidRPr="007455E5" w:rsidRDefault="00E505C2" w:rsidP="004F2D60">
      <w:pPr>
        <w:tabs>
          <w:tab w:val="left" w:pos="709"/>
          <w:tab w:val="left" w:pos="3119"/>
        </w:tabs>
        <w:spacing w:before="120"/>
        <w:ind w:left="0" w:firstLine="720"/>
        <w:jc w:val="both"/>
        <w:rPr>
          <w:bCs/>
          <w:spacing w:val="-4"/>
          <w:sz w:val="28"/>
          <w:szCs w:val="28"/>
          <w:lang w:val="pt-BR"/>
        </w:rPr>
      </w:pPr>
      <w:r w:rsidRPr="007455E5">
        <w:rPr>
          <w:bCs/>
          <w:spacing w:val="-4"/>
          <w:sz w:val="28"/>
          <w:szCs w:val="28"/>
          <w:lang w:val="pt-BR"/>
        </w:rPr>
        <w:t xml:space="preserve">Sở Công Thương đã căn cứ các quy định tại Luật ban hành văn bản quy phạm pháp luật năm 2025, các quy định tại văn bản quy phạm pháp luật có liên quan, chỉ đạo của UBND Thành phố nêu trên để dự thảo Quyết định sửa đổi, bổ sung </w:t>
      </w:r>
      <w:r w:rsidR="006E566F">
        <w:rPr>
          <w:bCs/>
          <w:spacing w:val="-4"/>
          <w:sz w:val="28"/>
          <w:szCs w:val="28"/>
          <w:lang w:val="pt-BR"/>
        </w:rPr>
        <w:t xml:space="preserve">một số điều của </w:t>
      </w:r>
      <w:r w:rsidRPr="007455E5">
        <w:rPr>
          <w:bCs/>
          <w:spacing w:val="-4"/>
          <w:sz w:val="28"/>
          <w:szCs w:val="28"/>
          <w:lang w:val="pt-BR"/>
        </w:rPr>
        <w:t>Quy chế số 25 theo các bước như sau:</w:t>
      </w:r>
    </w:p>
    <w:p w14:paraId="61E1F574" w14:textId="4F010D29" w:rsidR="00536F2A" w:rsidRPr="007455E5" w:rsidRDefault="00536F2A" w:rsidP="004F2D60">
      <w:pPr>
        <w:tabs>
          <w:tab w:val="left" w:pos="709"/>
          <w:tab w:val="left" w:pos="3119"/>
        </w:tabs>
        <w:spacing w:before="120"/>
        <w:ind w:left="0" w:firstLine="720"/>
        <w:jc w:val="both"/>
        <w:rPr>
          <w:bCs/>
          <w:spacing w:val="-4"/>
          <w:sz w:val="28"/>
          <w:szCs w:val="28"/>
          <w:lang w:val="pt-BR"/>
        </w:rPr>
      </w:pPr>
      <w:r w:rsidRPr="007455E5">
        <w:rPr>
          <w:bCs/>
          <w:spacing w:val="-4"/>
          <w:sz w:val="28"/>
          <w:szCs w:val="28"/>
          <w:lang w:val="pt-BR"/>
        </w:rPr>
        <w:t>- Xây dựng dự thảo: Tờ trình UBND Thành phố, Quyết định của UBND Thành phố sửa đổi, bổ sung Quy chế số 25;</w:t>
      </w:r>
      <w:r w:rsidRPr="007455E5">
        <w:rPr>
          <w:bCs/>
          <w:spacing w:val="-4"/>
          <w:sz w:val="28"/>
          <w:szCs w:val="28"/>
          <w:lang w:val="pt-BR"/>
        </w:rPr>
        <w:tab/>
      </w:r>
    </w:p>
    <w:p w14:paraId="3492576E" w14:textId="5855F482" w:rsidR="00536F2A" w:rsidRPr="007455E5" w:rsidRDefault="00536F2A" w:rsidP="004F2D60">
      <w:pPr>
        <w:tabs>
          <w:tab w:val="left" w:pos="709"/>
          <w:tab w:val="left" w:pos="3119"/>
        </w:tabs>
        <w:spacing w:before="120"/>
        <w:ind w:left="0" w:firstLine="720"/>
        <w:jc w:val="both"/>
        <w:rPr>
          <w:bCs/>
          <w:spacing w:val="-4"/>
          <w:sz w:val="28"/>
          <w:szCs w:val="28"/>
          <w:lang w:val="pt-BR"/>
        </w:rPr>
      </w:pPr>
      <w:r w:rsidRPr="007455E5">
        <w:rPr>
          <w:bCs/>
          <w:spacing w:val="-4"/>
          <w:sz w:val="28"/>
          <w:szCs w:val="28"/>
          <w:lang w:val="pt-BR"/>
        </w:rPr>
        <w:t>- Lấy ý kiến góp ý bằng văn bản của các Sở, ban, ngành Thành phố;</w:t>
      </w:r>
    </w:p>
    <w:p w14:paraId="6D30ED33" w14:textId="7491F88A" w:rsidR="00536F2A" w:rsidRPr="007455E5" w:rsidRDefault="00536F2A" w:rsidP="004F2D60">
      <w:pPr>
        <w:tabs>
          <w:tab w:val="left" w:pos="709"/>
          <w:tab w:val="left" w:pos="3119"/>
        </w:tabs>
        <w:spacing w:before="120"/>
        <w:ind w:left="0" w:firstLine="720"/>
        <w:jc w:val="both"/>
        <w:rPr>
          <w:bCs/>
          <w:spacing w:val="-10"/>
          <w:sz w:val="28"/>
          <w:szCs w:val="28"/>
          <w:lang w:val="pt-BR"/>
        </w:rPr>
      </w:pPr>
      <w:r w:rsidRPr="007455E5">
        <w:rPr>
          <w:bCs/>
          <w:spacing w:val="-10"/>
          <w:sz w:val="28"/>
          <w:szCs w:val="28"/>
          <w:lang w:val="pt-BR"/>
        </w:rPr>
        <w:t>- Đăng tải toàn văn dự thảo Quyết định trên Cổng thông tin điện tử của Thành phố;</w:t>
      </w:r>
    </w:p>
    <w:p w14:paraId="0908C05B" w14:textId="1EF8B3C1" w:rsidR="00536F2A" w:rsidRPr="007455E5" w:rsidRDefault="00536F2A" w:rsidP="004F2D60">
      <w:pPr>
        <w:tabs>
          <w:tab w:val="left" w:pos="709"/>
          <w:tab w:val="left" w:pos="3119"/>
        </w:tabs>
        <w:spacing w:before="120"/>
        <w:ind w:left="0" w:firstLine="720"/>
        <w:jc w:val="both"/>
        <w:rPr>
          <w:bCs/>
          <w:spacing w:val="-4"/>
          <w:sz w:val="28"/>
          <w:szCs w:val="28"/>
          <w:lang w:val="pt-BR"/>
        </w:rPr>
      </w:pPr>
      <w:r w:rsidRPr="007455E5">
        <w:rPr>
          <w:bCs/>
          <w:spacing w:val="-4"/>
          <w:sz w:val="28"/>
          <w:szCs w:val="28"/>
          <w:lang w:val="pt-BR"/>
        </w:rPr>
        <w:lastRenderedPageBreak/>
        <w:t>- Tiếp thu ý kiến chỉ đạo của UBND Thành phố; Tổng hợp các ý kiến tham gia góp ý và lập bảng tiếp thu, giải trình;</w:t>
      </w:r>
    </w:p>
    <w:p w14:paraId="36C41031" w14:textId="77777777" w:rsidR="009F4C83" w:rsidRDefault="00536F2A" w:rsidP="004F2D60">
      <w:pPr>
        <w:tabs>
          <w:tab w:val="left" w:pos="720"/>
          <w:tab w:val="left" w:pos="3119"/>
        </w:tabs>
        <w:spacing w:before="120"/>
        <w:ind w:left="0" w:firstLine="720"/>
        <w:jc w:val="both"/>
        <w:rPr>
          <w:bCs/>
          <w:spacing w:val="-12"/>
          <w:sz w:val="28"/>
          <w:szCs w:val="28"/>
          <w:lang w:val="pt-BR"/>
        </w:rPr>
      </w:pPr>
      <w:r w:rsidRPr="007455E5">
        <w:rPr>
          <w:bCs/>
          <w:spacing w:val="-12"/>
          <w:sz w:val="28"/>
          <w:szCs w:val="28"/>
          <w:lang w:val="pt-BR"/>
        </w:rPr>
        <w:t>- Hoàn thiện, gửi hồ sơ thẩm định đến Sở Tư pháp để thẩm định dự thảo Quyết định;</w:t>
      </w:r>
    </w:p>
    <w:p w14:paraId="06999B5A" w14:textId="496B5C63" w:rsidR="009F26D3" w:rsidRPr="009F4C83" w:rsidRDefault="00536F2A" w:rsidP="004F2D60">
      <w:pPr>
        <w:tabs>
          <w:tab w:val="left" w:pos="720"/>
          <w:tab w:val="left" w:pos="3119"/>
        </w:tabs>
        <w:spacing w:before="120"/>
        <w:ind w:left="0" w:firstLine="720"/>
        <w:jc w:val="both"/>
        <w:rPr>
          <w:bCs/>
          <w:spacing w:val="-12"/>
          <w:sz w:val="28"/>
          <w:szCs w:val="28"/>
          <w:lang w:val="pt-BR"/>
        </w:rPr>
      </w:pPr>
      <w:r w:rsidRPr="007455E5">
        <w:rPr>
          <w:bCs/>
          <w:spacing w:val="-4"/>
          <w:sz w:val="28"/>
          <w:szCs w:val="28"/>
          <w:lang w:val="pt-BR"/>
        </w:rPr>
        <w:t>- Trên cơ sở ý kiến thẩm định của Sở Tư pháp, Sở Công Thương đã tiếp thu, giải trình, chỉnh lý và hoàn thiện dự thảo Quyết định.</w:t>
      </w:r>
    </w:p>
    <w:p w14:paraId="24F29337" w14:textId="01AEDB82" w:rsidR="00677D9C" w:rsidRPr="00680A1B" w:rsidRDefault="00677D9C" w:rsidP="004F2D60">
      <w:pPr>
        <w:tabs>
          <w:tab w:val="left" w:pos="4200"/>
        </w:tabs>
        <w:spacing w:before="120"/>
        <w:ind w:left="0" w:firstLine="720"/>
        <w:jc w:val="both"/>
        <w:rPr>
          <w:b/>
          <w:bCs/>
          <w:sz w:val="28"/>
          <w:szCs w:val="28"/>
          <w:lang w:val="pt-BR"/>
        </w:rPr>
      </w:pPr>
      <w:r w:rsidRPr="00680A1B">
        <w:rPr>
          <w:b/>
          <w:bCs/>
          <w:sz w:val="28"/>
          <w:szCs w:val="28"/>
          <w:lang w:val="pt-BR"/>
        </w:rPr>
        <w:t>IV. BỐ CỤC VÀ NỘI DUNG CƠ BẢN CỦA DỰ THẢO VĂN BẢN</w:t>
      </w:r>
    </w:p>
    <w:p w14:paraId="09065B75" w14:textId="77777777" w:rsidR="00677D9C" w:rsidRPr="00680A1B" w:rsidRDefault="00677D9C" w:rsidP="004F2D60">
      <w:pPr>
        <w:tabs>
          <w:tab w:val="left" w:pos="567"/>
          <w:tab w:val="left" w:pos="720"/>
          <w:tab w:val="left" w:pos="1134"/>
        </w:tabs>
        <w:spacing w:before="120"/>
        <w:ind w:left="0" w:firstLine="720"/>
        <w:jc w:val="both"/>
        <w:rPr>
          <w:b/>
          <w:bCs/>
          <w:sz w:val="28"/>
          <w:szCs w:val="28"/>
          <w:lang w:val="pt-BR"/>
        </w:rPr>
      </w:pPr>
      <w:r w:rsidRPr="00680A1B">
        <w:rPr>
          <w:b/>
          <w:bCs/>
          <w:sz w:val="28"/>
          <w:szCs w:val="28"/>
          <w:lang w:val="pt-BR"/>
        </w:rPr>
        <w:t>1. Phạm vi điều chỉnh và đối tượng áp dụng của Quy chế ban hành kèm theo Quyết định</w:t>
      </w:r>
    </w:p>
    <w:p w14:paraId="53EF4D00" w14:textId="77777777" w:rsidR="00677D9C" w:rsidRPr="00FB27EE" w:rsidRDefault="00677D9C" w:rsidP="004F2D60">
      <w:pPr>
        <w:tabs>
          <w:tab w:val="left" w:pos="567"/>
          <w:tab w:val="left" w:pos="720"/>
          <w:tab w:val="center" w:pos="4677"/>
        </w:tabs>
        <w:spacing w:before="120"/>
        <w:ind w:left="0" w:firstLine="720"/>
        <w:jc w:val="both"/>
        <w:rPr>
          <w:sz w:val="28"/>
          <w:szCs w:val="28"/>
          <w:lang w:val="pt-BR"/>
        </w:rPr>
      </w:pPr>
      <w:r w:rsidRPr="00FB27EE">
        <w:rPr>
          <w:sz w:val="28"/>
          <w:szCs w:val="28"/>
          <w:lang w:val="pt-BR"/>
        </w:rPr>
        <w:t>1.1. Phạm vi điều chỉnh</w:t>
      </w:r>
    </w:p>
    <w:p w14:paraId="10739A2C" w14:textId="755F8935" w:rsidR="00FB27EE" w:rsidRDefault="00600569" w:rsidP="004F2D60">
      <w:pPr>
        <w:tabs>
          <w:tab w:val="left" w:pos="720"/>
          <w:tab w:val="center" w:pos="4677"/>
        </w:tabs>
        <w:spacing w:before="120"/>
        <w:ind w:left="0" w:firstLine="720"/>
        <w:jc w:val="both"/>
        <w:rPr>
          <w:sz w:val="28"/>
          <w:szCs w:val="28"/>
          <w:lang w:val="pt-BR"/>
        </w:rPr>
      </w:pPr>
      <w:r w:rsidRPr="001D189E">
        <w:rPr>
          <w:sz w:val="28"/>
          <w:szCs w:val="28"/>
        </w:rPr>
        <w:t xml:space="preserve">Quyết định </w:t>
      </w:r>
      <w:r w:rsidR="0031143D" w:rsidRPr="001D189E">
        <w:rPr>
          <w:sz w:val="28"/>
          <w:szCs w:val="28"/>
        </w:rPr>
        <w:t>quy định</w:t>
      </w:r>
      <w:r w:rsidRPr="001D189E">
        <w:rPr>
          <w:sz w:val="28"/>
          <w:szCs w:val="28"/>
          <w:lang w:val="pt-BR"/>
        </w:rPr>
        <w:t xml:space="preserve"> sửa đổi, bổ sung </w:t>
      </w:r>
      <w:r w:rsidR="006E566F">
        <w:rPr>
          <w:sz w:val="28"/>
          <w:szCs w:val="28"/>
          <w:lang w:val="pt-BR"/>
        </w:rPr>
        <w:t xml:space="preserve">một số điều của </w:t>
      </w:r>
      <w:r w:rsidR="00FB27EE">
        <w:rPr>
          <w:sz w:val="28"/>
          <w:szCs w:val="28"/>
          <w:lang w:val="pt-BR"/>
        </w:rPr>
        <w:t>Quy chế số 25 về nguyên tắc, nội dung, hình thức và trách nhiệm phối hợp giữa các Sở, ban, ngành của Thành phố trong công tác quản lý nhà nước đối với Văn phòng đại diện, Chi nhánh của thương nhân nước ngoài. Phạm vi quản lý bao gồm:</w:t>
      </w:r>
    </w:p>
    <w:p w14:paraId="1DAD5249" w14:textId="45378157" w:rsidR="00FB27EE" w:rsidRDefault="00FB27EE" w:rsidP="004F2D60">
      <w:pPr>
        <w:tabs>
          <w:tab w:val="left" w:pos="720"/>
          <w:tab w:val="center" w:pos="4677"/>
        </w:tabs>
        <w:spacing w:before="120"/>
        <w:ind w:left="0" w:firstLine="720"/>
        <w:jc w:val="both"/>
        <w:rPr>
          <w:sz w:val="28"/>
          <w:szCs w:val="28"/>
          <w:lang w:val="pt-BR"/>
        </w:rPr>
      </w:pPr>
      <w:r>
        <w:rPr>
          <w:sz w:val="28"/>
          <w:szCs w:val="28"/>
          <w:lang w:val="pt-BR"/>
        </w:rPr>
        <w:t>- Văn phòng đại diện của thương nhân nước ngoài.</w:t>
      </w:r>
    </w:p>
    <w:p w14:paraId="4F069D84" w14:textId="5A4866C5" w:rsidR="00FB27EE" w:rsidRDefault="00FB27EE" w:rsidP="004F2D60">
      <w:pPr>
        <w:tabs>
          <w:tab w:val="left" w:pos="720"/>
          <w:tab w:val="center" w:pos="4677"/>
        </w:tabs>
        <w:spacing w:before="120"/>
        <w:ind w:left="0" w:firstLine="720"/>
        <w:jc w:val="both"/>
        <w:rPr>
          <w:sz w:val="28"/>
          <w:szCs w:val="28"/>
          <w:lang w:val="pt-BR"/>
        </w:rPr>
      </w:pPr>
      <w:r>
        <w:rPr>
          <w:sz w:val="28"/>
          <w:szCs w:val="28"/>
          <w:lang w:val="pt-BR"/>
        </w:rPr>
        <w:t>- Chi nhánh của thương nhân nước ngoài.</w:t>
      </w:r>
    </w:p>
    <w:p w14:paraId="6F261E66" w14:textId="06A08986" w:rsidR="001D189E" w:rsidRPr="00FB27EE" w:rsidRDefault="001D189E" w:rsidP="004F2D60">
      <w:pPr>
        <w:tabs>
          <w:tab w:val="left" w:pos="567"/>
          <w:tab w:val="left" w:pos="720"/>
          <w:tab w:val="center" w:pos="4677"/>
        </w:tabs>
        <w:spacing w:before="120"/>
        <w:ind w:left="0" w:firstLine="720"/>
        <w:jc w:val="both"/>
        <w:rPr>
          <w:spacing w:val="-6"/>
          <w:sz w:val="28"/>
          <w:szCs w:val="28"/>
          <w:lang w:val="pt-BR"/>
        </w:rPr>
      </w:pPr>
      <w:r w:rsidRPr="00FB27EE">
        <w:rPr>
          <w:spacing w:val="-6"/>
          <w:sz w:val="28"/>
          <w:szCs w:val="28"/>
          <w:lang w:val="pt-BR"/>
        </w:rPr>
        <w:t>1.2. Đối tượng áp dụng</w:t>
      </w:r>
    </w:p>
    <w:p w14:paraId="24692C90" w14:textId="07D1F80E" w:rsidR="001D189E" w:rsidRPr="001F1347" w:rsidRDefault="00FB27EE" w:rsidP="004F2D60">
      <w:pPr>
        <w:tabs>
          <w:tab w:val="left" w:pos="4200"/>
        </w:tabs>
        <w:spacing w:before="120"/>
        <w:ind w:left="0" w:firstLine="720"/>
        <w:jc w:val="both"/>
        <w:rPr>
          <w:iCs/>
          <w:spacing w:val="-6"/>
          <w:sz w:val="28"/>
          <w:szCs w:val="28"/>
          <w:lang w:val="pt-BR"/>
        </w:rPr>
      </w:pPr>
      <w:r>
        <w:rPr>
          <w:iCs/>
          <w:spacing w:val="-6"/>
          <w:sz w:val="28"/>
          <w:szCs w:val="28"/>
          <w:lang w:val="pt-BR"/>
        </w:rPr>
        <w:t>Quyết định áp dụng đối với c</w:t>
      </w:r>
      <w:r w:rsidR="001D189E" w:rsidRPr="001F1347">
        <w:rPr>
          <w:iCs/>
          <w:spacing w:val="-6"/>
          <w:sz w:val="28"/>
          <w:szCs w:val="28"/>
          <w:lang w:val="pt-BR"/>
        </w:rPr>
        <w:t>ác Sở</w:t>
      </w:r>
      <w:r>
        <w:rPr>
          <w:iCs/>
          <w:spacing w:val="-6"/>
          <w:sz w:val="28"/>
          <w:szCs w:val="28"/>
          <w:lang w:val="pt-BR"/>
        </w:rPr>
        <w:t>, ban,</w:t>
      </w:r>
      <w:r w:rsidR="001D189E" w:rsidRPr="001F1347">
        <w:rPr>
          <w:iCs/>
          <w:spacing w:val="-6"/>
          <w:sz w:val="28"/>
          <w:szCs w:val="28"/>
          <w:lang w:val="pt-BR"/>
        </w:rPr>
        <w:t xml:space="preserve"> ngành </w:t>
      </w:r>
      <w:r>
        <w:rPr>
          <w:iCs/>
          <w:spacing w:val="-6"/>
          <w:sz w:val="28"/>
          <w:szCs w:val="28"/>
          <w:lang w:val="pt-BR"/>
        </w:rPr>
        <w:t>của Thành phố, bao gồm</w:t>
      </w:r>
      <w:r w:rsidR="001D189E" w:rsidRPr="001F1347">
        <w:rPr>
          <w:iCs/>
          <w:spacing w:val="-6"/>
          <w:sz w:val="28"/>
          <w:szCs w:val="28"/>
          <w:lang w:val="pt-BR"/>
        </w:rPr>
        <w:t xml:space="preserve">: </w:t>
      </w:r>
      <w:r w:rsidR="007C080D" w:rsidRPr="001F1347">
        <w:rPr>
          <w:iCs/>
          <w:spacing w:val="-6"/>
          <w:sz w:val="28"/>
          <w:szCs w:val="28"/>
          <w:lang w:val="pt-BR"/>
        </w:rPr>
        <w:t>Sở Nội vụ, Công an Thành phố,</w:t>
      </w:r>
      <w:r w:rsidR="001D189E" w:rsidRPr="001F1347">
        <w:rPr>
          <w:iCs/>
          <w:spacing w:val="-6"/>
          <w:sz w:val="28"/>
          <w:szCs w:val="28"/>
          <w:lang w:val="pt-BR"/>
        </w:rPr>
        <w:t xml:space="preserve"> Ban quản lý khu công nghệ cao và Khu công nghiệp thành phố Hà Nội, </w:t>
      </w:r>
      <w:r w:rsidR="006018E1" w:rsidRPr="001F1347">
        <w:rPr>
          <w:iCs/>
          <w:spacing w:val="-6"/>
          <w:sz w:val="28"/>
          <w:szCs w:val="28"/>
          <w:lang w:val="pt-BR"/>
        </w:rPr>
        <w:t>Thuế thành phố Hà Nội.</w:t>
      </w:r>
    </w:p>
    <w:p w14:paraId="0A3740F8" w14:textId="77777777" w:rsidR="001F1347" w:rsidRPr="00A7020E" w:rsidRDefault="001F1347" w:rsidP="004F2D60">
      <w:pPr>
        <w:tabs>
          <w:tab w:val="left" w:pos="4200"/>
        </w:tabs>
        <w:spacing w:before="120"/>
        <w:ind w:left="0" w:firstLine="720"/>
        <w:jc w:val="both"/>
        <w:rPr>
          <w:b/>
          <w:bCs/>
          <w:spacing w:val="-6"/>
          <w:sz w:val="28"/>
          <w:szCs w:val="28"/>
          <w:lang w:val="pt-BR"/>
        </w:rPr>
      </w:pPr>
      <w:r w:rsidRPr="00A7020E">
        <w:rPr>
          <w:b/>
          <w:bCs/>
          <w:spacing w:val="-6"/>
          <w:sz w:val="28"/>
          <w:szCs w:val="28"/>
          <w:lang w:val="pt-BR"/>
        </w:rPr>
        <w:t>2. Bố cục</w:t>
      </w:r>
    </w:p>
    <w:p w14:paraId="04C42AB0" w14:textId="15D623C0" w:rsidR="001F1347" w:rsidRPr="00AC213B" w:rsidRDefault="001F1347" w:rsidP="004F2D60">
      <w:pPr>
        <w:spacing w:before="120"/>
        <w:ind w:left="0" w:firstLine="720"/>
        <w:jc w:val="both"/>
        <w:rPr>
          <w:b/>
          <w:sz w:val="28"/>
          <w:szCs w:val="28"/>
          <w:lang w:val="pt-BR"/>
        </w:rPr>
      </w:pPr>
      <w:r w:rsidRPr="001F1347">
        <w:rPr>
          <w:spacing w:val="-6"/>
          <w:sz w:val="28"/>
          <w:szCs w:val="28"/>
          <w:lang w:val="pt-BR"/>
        </w:rPr>
        <w:t xml:space="preserve">Nội dung </w:t>
      </w:r>
      <w:r w:rsidR="00AC213B">
        <w:rPr>
          <w:spacing w:val="-6"/>
          <w:sz w:val="28"/>
          <w:szCs w:val="28"/>
          <w:lang w:val="pt-BR"/>
        </w:rPr>
        <w:t xml:space="preserve">dự thảo </w:t>
      </w:r>
      <w:r w:rsidRPr="001F1347">
        <w:rPr>
          <w:spacing w:val="-6"/>
          <w:sz w:val="28"/>
          <w:szCs w:val="28"/>
          <w:lang w:val="pt-BR"/>
        </w:rPr>
        <w:t>Quyết định</w:t>
      </w:r>
      <w:r w:rsidR="00AC213B">
        <w:rPr>
          <w:spacing w:val="-6"/>
          <w:sz w:val="28"/>
          <w:szCs w:val="28"/>
          <w:lang w:val="pt-BR"/>
        </w:rPr>
        <w:t xml:space="preserve"> bao</w:t>
      </w:r>
      <w:r w:rsidRPr="001F1347">
        <w:rPr>
          <w:spacing w:val="-6"/>
          <w:sz w:val="28"/>
          <w:szCs w:val="28"/>
          <w:lang w:val="pt-BR"/>
        </w:rPr>
        <w:t xml:space="preserve"> gồm </w:t>
      </w:r>
      <w:r w:rsidR="00AC213B">
        <w:rPr>
          <w:spacing w:val="-6"/>
          <w:sz w:val="28"/>
          <w:szCs w:val="28"/>
          <w:lang w:val="pt-BR"/>
        </w:rPr>
        <w:t>2</w:t>
      </w:r>
      <w:r w:rsidRPr="001F1347">
        <w:rPr>
          <w:spacing w:val="-6"/>
          <w:sz w:val="28"/>
          <w:szCs w:val="28"/>
          <w:lang w:val="pt-BR"/>
        </w:rPr>
        <w:t xml:space="preserve"> Điều</w:t>
      </w:r>
      <w:r w:rsidR="00FB27EE">
        <w:rPr>
          <w:spacing w:val="-6"/>
          <w:sz w:val="28"/>
          <w:szCs w:val="28"/>
          <w:lang w:val="pt-BR"/>
        </w:rPr>
        <w:t xml:space="preserve">: </w:t>
      </w:r>
      <w:r w:rsidR="00AC213B">
        <w:rPr>
          <w:spacing w:val="-6"/>
          <w:sz w:val="28"/>
          <w:szCs w:val="28"/>
          <w:lang w:val="pt-BR"/>
        </w:rPr>
        <w:t xml:space="preserve">Điều 1 bao gồm </w:t>
      </w:r>
      <w:r w:rsidR="00A6701A">
        <w:rPr>
          <w:spacing w:val="-6"/>
          <w:sz w:val="28"/>
          <w:szCs w:val="28"/>
          <w:lang w:val="pt-BR"/>
        </w:rPr>
        <w:t>2</w:t>
      </w:r>
      <w:r w:rsidR="00AC213B">
        <w:rPr>
          <w:spacing w:val="-6"/>
          <w:sz w:val="28"/>
          <w:szCs w:val="28"/>
          <w:lang w:val="pt-BR"/>
        </w:rPr>
        <w:t xml:space="preserve"> khoản quy định về s</w:t>
      </w:r>
      <w:r w:rsidR="00AC213B" w:rsidRPr="00F03917">
        <w:rPr>
          <w:sz w:val="28"/>
          <w:szCs w:val="28"/>
        </w:rPr>
        <w:t>ửa đổi, bổ sung</w:t>
      </w:r>
      <w:r w:rsidR="00AC213B" w:rsidRPr="005A7CBE">
        <w:rPr>
          <w:sz w:val="28"/>
          <w:szCs w:val="28"/>
        </w:rPr>
        <w:t xml:space="preserve"> </w:t>
      </w:r>
      <w:r w:rsidR="00AC213B" w:rsidRPr="001C09DF">
        <w:rPr>
          <w:spacing w:val="-4"/>
          <w:sz w:val="28"/>
          <w:szCs w:val="28"/>
        </w:rPr>
        <w:t xml:space="preserve">Quy chế </w:t>
      </w:r>
      <w:r w:rsidR="00AC213B" w:rsidRPr="00AC213B">
        <w:rPr>
          <w:spacing w:val="-4"/>
          <w:sz w:val="28"/>
          <w:szCs w:val="28"/>
          <w:lang w:val="pt-BR"/>
        </w:rPr>
        <w:t>s</w:t>
      </w:r>
      <w:r w:rsidR="00AC213B">
        <w:rPr>
          <w:spacing w:val="-4"/>
          <w:sz w:val="28"/>
          <w:szCs w:val="28"/>
          <w:lang w:val="pt-BR"/>
        </w:rPr>
        <w:t>ố 25</w:t>
      </w:r>
      <w:r w:rsidR="00FB697C">
        <w:rPr>
          <w:spacing w:val="-4"/>
          <w:sz w:val="28"/>
          <w:szCs w:val="28"/>
          <w:lang w:val="pt-BR"/>
        </w:rPr>
        <w:t xml:space="preserve">; </w:t>
      </w:r>
      <w:r w:rsidR="00AC213B" w:rsidRPr="00AC213B">
        <w:rPr>
          <w:spacing w:val="-6"/>
          <w:sz w:val="28"/>
          <w:szCs w:val="28"/>
        </w:rPr>
        <w:t>Điều 2</w:t>
      </w:r>
      <w:r w:rsidR="00AC213B" w:rsidRPr="00AC213B">
        <w:rPr>
          <w:spacing w:val="-6"/>
          <w:sz w:val="28"/>
          <w:szCs w:val="28"/>
          <w:lang w:val="pt-BR"/>
        </w:rPr>
        <w:t xml:space="preserve"> </w:t>
      </w:r>
      <w:r w:rsidR="00AC213B">
        <w:rPr>
          <w:spacing w:val="-6"/>
          <w:sz w:val="28"/>
          <w:szCs w:val="28"/>
          <w:lang w:val="pt-BR"/>
        </w:rPr>
        <w:t xml:space="preserve">bao gồm 7 khoản quy định về </w:t>
      </w:r>
      <w:r w:rsidR="00AC213B" w:rsidRPr="00AC213B">
        <w:rPr>
          <w:spacing w:val="-6"/>
          <w:sz w:val="28"/>
          <w:szCs w:val="28"/>
        </w:rPr>
        <w:t xml:space="preserve"> </w:t>
      </w:r>
      <w:r w:rsidR="00AC213B" w:rsidRPr="00AC213B">
        <w:rPr>
          <w:bCs/>
          <w:sz w:val="28"/>
          <w:szCs w:val="28"/>
          <w:lang w:val="pt-BR"/>
        </w:rPr>
        <w:t>t</w:t>
      </w:r>
      <w:r w:rsidR="00AC213B" w:rsidRPr="00AC213B">
        <w:rPr>
          <w:bCs/>
          <w:sz w:val="28"/>
          <w:szCs w:val="28"/>
        </w:rPr>
        <w:t>hay thế, bãi bỏ một số quy định</w:t>
      </w:r>
      <w:r w:rsidR="00AC213B" w:rsidRPr="00AC213B">
        <w:rPr>
          <w:b/>
          <w:sz w:val="28"/>
          <w:szCs w:val="28"/>
        </w:rPr>
        <w:t xml:space="preserve"> </w:t>
      </w:r>
      <w:r w:rsidR="00AC213B" w:rsidRPr="00F03917">
        <w:rPr>
          <w:sz w:val="28"/>
          <w:szCs w:val="28"/>
        </w:rPr>
        <w:t xml:space="preserve">của </w:t>
      </w:r>
      <w:r w:rsidR="00AC213B" w:rsidRPr="001C09DF">
        <w:rPr>
          <w:spacing w:val="-4"/>
          <w:sz w:val="28"/>
          <w:szCs w:val="28"/>
        </w:rPr>
        <w:t xml:space="preserve">Quy chế </w:t>
      </w:r>
      <w:r w:rsidR="00AC213B" w:rsidRPr="00AC213B">
        <w:rPr>
          <w:spacing w:val="-4"/>
          <w:sz w:val="28"/>
          <w:szCs w:val="28"/>
          <w:lang w:val="pt-BR"/>
        </w:rPr>
        <w:t>s</w:t>
      </w:r>
      <w:r w:rsidR="00AC213B">
        <w:rPr>
          <w:spacing w:val="-4"/>
          <w:sz w:val="28"/>
          <w:szCs w:val="28"/>
          <w:lang w:val="pt-BR"/>
        </w:rPr>
        <w:t>ố 25.</w:t>
      </w:r>
    </w:p>
    <w:p w14:paraId="29B4F160" w14:textId="77777777" w:rsidR="001F1347" w:rsidRPr="00A7020E" w:rsidRDefault="001F1347" w:rsidP="004F2D60">
      <w:pPr>
        <w:tabs>
          <w:tab w:val="left" w:pos="4200"/>
        </w:tabs>
        <w:spacing w:before="120"/>
        <w:ind w:left="0" w:firstLine="720"/>
        <w:jc w:val="both"/>
        <w:rPr>
          <w:b/>
          <w:bCs/>
          <w:spacing w:val="-6"/>
          <w:sz w:val="28"/>
          <w:szCs w:val="28"/>
          <w:lang w:val="pt-BR"/>
        </w:rPr>
      </w:pPr>
      <w:r w:rsidRPr="00A7020E">
        <w:rPr>
          <w:b/>
          <w:bCs/>
          <w:spacing w:val="-6"/>
          <w:sz w:val="28"/>
          <w:szCs w:val="28"/>
          <w:lang w:val="pt-BR"/>
        </w:rPr>
        <w:t>3. Nội dung cơ bản</w:t>
      </w:r>
    </w:p>
    <w:p w14:paraId="1D9CB2F0" w14:textId="21707D16" w:rsidR="001F1347" w:rsidRPr="00BE714F" w:rsidRDefault="001F1347" w:rsidP="004F2D60">
      <w:pPr>
        <w:tabs>
          <w:tab w:val="left" w:pos="720"/>
          <w:tab w:val="center" w:pos="4677"/>
        </w:tabs>
        <w:spacing w:before="120"/>
        <w:ind w:left="0" w:firstLine="720"/>
        <w:jc w:val="both"/>
        <w:rPr>
          <w:sz w:val="28"/>
          <w:szCs w:val="28"/>
          <w:lang w:val="pt-BR"/>
        </w:rPr>
      </w:pPr>
      <w:r w:rsidRPr="001F1347">
        <w:rPr>
          <w:spacing w:val="-6"/>
          <w:sz w:val="28"/>
          <w:szCs w:val="28"/>
          <w:lang w:val="pt-BR"/>
        </w:rPr>
        <w:t xml:space="preserve">Dự thảo </w:t>
      </w:r>
      <w:r w:rsidR="00D61C16">
        <w:rPr>
          <w:spacing w:val="-6"/>
          <w:sz w:val="28"/>
          <w:szCs w:val="28"/>
          <w:lang w:val="pt-BR"/>
        </w:rPr>
        <w:t>Quyết định</w:t>
      </w:r>
      <w:r w:rsidRPr="001F1347">
        <w:rPr>
          <w:spacing w:val="-6"/>
          <w:sz w:val="28"/>
          <w:szCs w:val="28"/>
          <w:lang w:val="pt-BR"/>
        </w:rPr>
        <w:t xml:space="preserve"> quy định </w:t>
      </w:r>
      <w:r w:rsidR="00D61C16">
        <w:rPr>
          <w:spacing w:val="-6"/>
          <w:sz w:val="28"/>
          <w:szCs w:val="28"/>
          <w:lang w:val="pt-BR"/>
        </w:rPr>
        <w:t xml:space="preserve">sửa đổi, bổ sung </w:t>
      </w:r>
      <w:r w:rsidR="006E566F">
        <w:rPr>
          <w:spacing w:val="-6"/>
          <w:sz w:val="28"/>
          <w:szCs w:val="28"/>
          <w:lang w:val="pt-BR"/>
        </w:rPr>
        <w:t xml:space="preserve">một số điều của </w:t>
      </w:r>
      <w:r w:rsidR="00BE714F" w:rsidRPr="001D189E">
        <w:rPr>
          <w:sz w:val="28"/>
          <w:szCs w:val="28"/>
        </w:rPr>
        <w:t>Quy chế</w:t>
      </w:r>
      <w:r w:rsidR="00BE714F" w:rsidRPr="001D189E">
        <w:rPr>
          <w:sz w:val="28"/>
          <w:szCs w:val="28"/>
          <w:lang w:val="pt-BR"/>
        </w:rPr>
        <w:t xml:space="preserve"> số 25</w:t>
      </w:r>
      <w:r w:rsidR="00BE714F" w:rsidRPr="001D189E">
        <w:rPr>
          <w:sz w:val="28"/>
          <w:szCs w:val="28"/>
        </w:rPr>
        <w:t xml:space="preserve"> </w:t>
      </w:r>
      <w:r w:rsidR="00FB27EE" w:rsidRPr="001D189E">
        <w:rPr>
          <w:sz w:val="28"/>
          <w:szCs w:val="28"/>
          <w:lang w:val="pt-BR"/>
        </w:rPr>
        <w:t xml:space="preserve">liên quan đến </w:t>
      </w:r>
      <w:r w:rsidR="00FB27EE">
        <w:rPr>
          <w:sz w:val="28"/>
          <w:szCs w:val="28"/>
          <w:lang w:val="pt-BR"/>
        </w:rPr>
        <w:t>tổ chức bộ máy, phân quyền phân cấp</w:t>
      </w:r>
      <w:r w:rsidR="00FB27EE" w:rsidRPr="001D189E">
        <w:rPr>
          <w:sz w:val="28"/>
          <w:szCs w:val="28"/>
          <w:lang w:val="pt-BR"/>
        </w:rPr>
        <w:t xml:space="preserve">, </w:t>
      </w:r>
      <w:r w:rsidR="00BE714F" w:rsidRPr="001D189E">
        <w:rPr>
          <w:sz w:val="28"/>
          <w:szCs w:val="28"/>
          <w:lang w:val="pt-BR"/>
        </w:rPr>
        <w:t>bổ sung trách nhiệm của Sở Công Thương trong việc cung cấp thông tin.</w:t>
      </w:r>
    </w:p>
    <w:p w14:paraId="4D3FFE30" w14:textId="7B4E2424" w:rsidR="00BE714F" w:rsidRPr="00AC213B" w:rsidRDefault="001F1347" w:rsidP="004F2D60">
      <w:pPr>
        <w:spacing w:before="120"/>
        <w:ind w:left="0" w:firstLine="720"/>
        <w:jc w:val="both"/>
        <w:rPr>
          <w:b/>
          <w:sz w:val="28"/>
          <w:szCs w:val="28"/>
          <w:lang w:val="pt-BR"/>
        </w:rPr>
      </w:pPr>
      <w:r w:rsidRPr="001F1347">
        <w:rPr>
          <w:spacing w:val="-6"/>
          <w:sz w:val="28"/>
          <w:szCs w:val="28"/>
          <w:lang w:val="pt-BR"/>
        </w:rPr>
        <w:t xml:space="preserve">Nội dung chính của </w:t>
      </w:r>
      <w:r w:rsidR="00BE714F">
        <w:rPr>
          <w:spacing w:val="-6"/>
          <w:sz w:val="28"/>
          <w:szCs w:val="28"/>
          <w:lang w:val="pt-BR"/>
        </w:rPr>
        <w:t>Quyết định</w:t>
      </w:r>
      <w:r w:rsidRPr="001F1347">
        <w:rPr>
          <w:spacing w:val="-6"/>
          <w:sz w:val="28"/>
          <w:szCs w:val="28"/>
          <w:lang w:val="pt-BR"/>
        </w:rPr>
        <w:t xml:space="preserve"> </w:t>
      </w:r>
      <w:r w:rsidR="00BE714F">
        <w:rPr>
          <w:spacing w:val="-6"/>
          <w:sz w:val="28"/>
          <w:szCs w:val="28"/>
          <w:lang w:val="pt-BR"/>
        </w:rPr>
        <w:t>bao</w:t>
      </w:r>
      <w:r w:rsidR="00BE714F" w:rsidRPr="001F1347">
        <w:rPr>
          <w:spacing w:val="-6"/>
          <w:sz w:val="28"/>
          <w:szCs w:val="28"/>
          <w:lang w:val="pt-BR"/>
        </w:rPr>
        <w:t xml:space="preserve"> gồm </w:t>
      </w:r>
      <w:r w:rsidR="00BE714F">
        <w:rPr>
          <w:spacing w:val="-6"/>
          <w:sz w:val="28"/>
          <w:szCs w:val="28"/>
          <w:lang w:val="pt-BR"/>
        </w:rPr>
        <w:t>2</w:t>
      </w:r>
      <w:r w:rsidR="00BE714F" w:rsidRPr="001F1347">
        <w:rPr>
          <w:spacing w:val="-6"/>
          <w:sz w:val="28"/>
          <w:szCs w:val="28"/>
          <w:lang w:val="pt-BR"/>
        </w:rPr>
        <w:t xml:space="preserve"> Điều</w:t>
      </w:r>
      <w:r w:rsidR="00BE714F">
        <w:rPr>
          <w:spacing w:val="-6"/>
          <w:sz w:val="28"/>
          <w:szCs w:val="28"/>
          <w:lang w:val="pt-BR"/>
        </w:rPr>
        <w:t>: Điều 1 quy định về</w:t>
      </w:r>
      <w:r w:rsidR="003F3B86">
        <w:rPr>
          <w:spacing w:val="-6"/>
          <w:sz w:val="28"/>
          <w:szCs w:val="28"/>
          <w:lang w:val="pt-BR"/>
        </w:rPr>
        <w:t xml:space="preserve"> việc</w:t>
      </w:r>
      <w:r w:rsidR="00BE714F">
        <w:rPr>
          <w:spacing w:val="-6"/>
          <w:sz w:val="28"/>
          <w:szCs w:val="28"/>
          <w:lang w:val="pt-BR"/>
        </w:rPr>
        <w:t xml:space="preserve"> s</w:t>
      </w:r>
      <w:r w:rsidR="00BE714F" w:rsidRPr="00F03917">
        <w:rPr>
          <w:sz w:val="28"/>
          <w:szCs w:val="28"/>
        </w:rPr>
        <w:t>ửa đổi, bổ sung</w:t>
      </w:r>
      <w:r w:rsidR="00BE714F" w:rsidRPr="005A7CBE">
        <w:rPr>
          <w:sz w:val="28"/>
          <w:szCs w:val="28"/>
        </w:rPr>
        <w:t xml:space="preserve"> </w:t>
      </w:r>
      <w:r w:rsidR="00BE714F" w:rsidRPr="001C09DF">
        <w:rPr>
          <w:spacing w:val="-4"/>
          <w:sz w:val="28"/>
          <w:szCs w:val="28"/>
        </w:rPr>
        <w:t xml:space="preserve">Quy chế </w:t>
      </w:r>
      <w:r w:rsidR="00BE714F" w:rsidRPr="00AC213B">
        <w:rPr>
          <w:spacing w:val="-4"/>
          <w:sz w:val="28"/>
          <w:szCs w:val="28"/>
          <w:lang w:val="pt-BR"/>
        </w:rPr>
        <w:t>s</w:t>
      </w:r>
      <w:r w:rsidR="00BE714F">
        <w:rPr>
          <w:spacing w:val="-4"/>
          <w:sz w:val="28"/>
          <w:szCs w:val="28"/>
          <w:lang w:val="pt-BR"/>
        </w:rPr>
        <w:t xml:space="preserve">ố 25; </w:t>
      </w:r>
      <w:r w:rsidR="00BE714F" w:rsidRPr="00AC213B">
        <w:rPr>
          <w:spacing w:val="-6"/>
          <w:sz w:val="28"/>
          <w:szCs w:val="28"/>
        </w:rPr>
        <w:t>Điều 2</w:t>
      </w:r>
      <w:r w:rsidR="00BE714F" w:rsidRPr="00AC213B">
        <w:rPr>
          <w:spacing w:val="-6"/>
          <w:sz w:val="28"/>
          <w:szCs w:val="28"/>
          <w:lang w:val="pt-BR"/>
        </w:rPr>
        <w:t xml:space="preserve"> </w:t>
      </w:r>
      <w:r w:rsidR="00BE714F">
        <w:rPr>
          <w:spacing w:val="-6"/>
          <w:sz w:val="28"/>
          <w:szCs w:val="28"/>
          <w:lang w:val="pt-BR"/>
        </w:rPr>
        <w:t>quy định về</w:t>
      </w:r>
      <w:r w:rsidR="003F3B86">
        <w:rPr>
          <w:spacing w:val="-6"/>
          <w:sz w:val="28"/>
          <w:szCs w:val="28"/>
          <w:lang w:val="pt-BR"/>
        </w:rPr>
        <w:t xml:space="preserve"> việc</w:t>
      </w:r>
      <w:r w:rsidR="00BE714F">
        <w:rPr>
          <w:spacing w:val="-6"/>
          <w:sz w:val="28"/>
          <w:szCs w:val="28"/>
          <w:lang w:val="pt-BR"/>
        </w:rPr>
        <w:t xml:space="preserve"> </w:t>
      </w:r>
      <w:r w:rsidR="00BE714F" w:rsidRPr="00AC213B">
        <w:rPr>
          <w:spacing w:val="-6"/>
          <w:sz w:val="28"/>
          <w:szCs w:val="28"/>
        </w:rPr>
        <w:t xml:space="preserve"> </w:t>
      </w:r>
      <w:r w:rsidR="00BE714F" w:rsidRPr="00AC213B">
        <w:rPr>
          <w:bCs/>
          <w:sz w:val="28"/>
          <w:szCs w:val="28"/>
          <w:lang w:val="pt-BR"/>
        </w:rPr>
        <w:t>t</w:t>
      </w:r>
      <w:r w:rsidR="00BE714F" w:rsidRPr="00AC213B">
        <w:rPr>
          <w:bCs/>
          <w:sz w:val="28"/>
          <w:szCs w:val="28"/>
        </w:rPr>
        <w:t>hay thế, bãi bỏ một số quy định</w:t>
      </w:r>
      <w:r w:rsidR="00BE714F" w:rsidRPr="00AC213B">
        <w:rPr>
          <w:b/>
          <w:sz w:val="28"/>
          <w:szCs w:val="28"/>
        </w:rPr>
        <w:t xml:space="preserve"> </w:t>
      </w:r>
      <w:r w:rsidR="00BE714F" w:rsidRPr="00F03917">
        <w:rPr>
          <w:sz w:val="28"/>
          <w:szCs w:val="28"/>
        </w:rPr>
        <w:t xml:space="preserve">của </w:t>
      </w:r>
      <w:r w:rsidR="00BE714F" w:rsidRPr="001C09DF">
        <w:rPr>
          <w:spacing w:val="-4"/>
          <w:sz w:val="28"/>
          <w:szCs w:val="28"/>
        </w:rPr>
        <w:t xml:space="preserve">Quy chế </w:t>
      </w:r>
      <w:r w:rsidR="00BE714F" w:rsidRPr="00AC213B">
        <w:rPr>
          <w:spacing w:val="-4"/>
          <w:sz w:val="28"/>
          <w:szCs w:val="28"/>
          <w:lang w:val="pt-BR"/>
        </w:rPr>
        <w:t>s</w:t>
      </w:r>
      <w:r w:rsidR="00BE714F">
        <w:rPr>
          <w:spacing w:val="-4"/>
          <w:sz w:val="28"/>
          <w:szCs w:val="28"/>
          <w:lang w:val="pt-BR"/>
        </w:rPr>
        <w:t>ố 25.</w:t>
      </w:r>
    </w:p>
    <w:p w14:paraId="75C649CB" w14:textId="2B076549" w:rsidR="001F1347" w:rsidRPr="004D681E" w:rsidRDefault="001F1347" w:rsidP="004F2D60">
      <w:pPr>
        <w:tabs>
          <w:tab w:val="left" w:pos="567"/>
          <w:tab w:val="left" w:pos="720"/>
          <w:tab w:val="left" w:pos="1134"/>
        </w:tabs>
        <w:spacing w:before="120"/>
        <w:ind w:left="0" w:firstLine="720"/>
        <w:jc w:val="both"/>
        <w:rPr>
          <w:rFonts w:ascii="Times New Roman Bold" w:hAnsi="Times New Roman Bold"/>
          <w:b/>
          <w:bCs/>
          <w:color w:val="000000" w:themeColor="text1"/>
          <w:spacing w:val="-10"/>
          <w:sz w:val="28"/>
          <w:szCs w:val="28"/>
          <w:lang w:val="pt-BR"/>
        </w:rPr>
      </w:pPr>
      <w:r w:rsidRPr="004D681E">
        <w:rPr>
          <w:rFonts w:ascii="Times New Roman Bold" w:hAnsi="Times New Roman Bold"/>
          <w:b/>
          <w:bCs/>
          <w:color w:val="000000" w:themeColor="text1"/>
          <w:spacing w:val="-10"/>
          <w:sz w:val="28"/>
          <w:szCs w:val="28"/>
          <w:lang w:val="pt-BR"/>
        </w:rPr>
        <w:t>V. NHỮNG NỘI DUNG BỔ SUNG MỚI SO VỚI DỰ THẢO VĂN BẢN</w:t>
      </w:r>
    </w:p>
    <w:p w14:paraId="0441FE4E" w14:textId="77777777" w:rsidR="007E58F9" w:rsidRPr="00F83970" w:rsidRDefault="007E58F9" w:rsidP="004F2D60">
      <w:pPr>
        <w:spacing w:before="120"/>
        <w:ind w:left="0" w:firstLine="720"/>
        <w:jc w:val="both"/>
        <w:rPr>
          <w:spacing w:val="-4"/>
          <w:sz w:val="28"/>
          <w:szCs w:val="28"/>
          <w:lang w:val="pt-BR"/>
        </w:rPr>
      </w:pPr>
      <w:r w:rsidRPr="00696146">
        <w:rPr>
          <w:sz w:val="28"/>
          <w:szCs w:val="28"/>
          <w:lang w:val="pt-BR"/>
        </w:rPr>
        <w:t xml:space="preserve">1. </w:t>
      </w:r>
      <w:r w:rsidRPr="00C4796E">
        <w:rPr>
          <w:bCs/>
          <w:sz w:val="28"/>
          <w:szCs w:val="28"/>
        </w:rPr>
        <w:t xml:space="preserve">Điều chỉnh </w:t>
      </w:r>
      <w:r w:rsidRPr="00A62EC8">
        <w:rPr>
          <w:bCs/>
          <w:sz w:val="28"/>
          <w:szCs w:val="28"/>
        </w:rPr>
        <w:t>phạm vi</w:t>
      </w:r>
      <w:r w:rsidRPr="00C4796E">
        <w:rPr>
          <w:bCs/>
          <w:sz w:val="28"/>
          <w:szCs w:val="28"/>
        </w:rPr>
        <w:t xml:space="preserve"> áp dụng:</w:t>
      </w:r>
      <w:r w:rsidRPr="00C4796E">
        <w:t xml:space="preserve"> </w:t>
      </w:r>
      <w:r>
        <w:rPr>
          <w:sz w:val="28"/>
          <w:szCs w:val="28"/>
          <w:lang w:val="pt-BR"/>
        </w:rPr>
        <w:t>Sửa đổi Điều 1</w:t>
      </w:r>
      <w:r w:rsidRPr="00F83970">
        <w:rPr>
          <w:sz w:val="28"/>
          <w:szCs w:val="28"/>
          <w:lang w:val="pt-BR"/>
        </w:rPr>
        <w:t xml:space="preserve"> như sau:</w:t>
      </w:r>
      <w:r w:rsidRPr="00F83970">
        <w:rPr>
          <w:spacing w:val="-4"/>
          <w:sz w:val="28"/>
          <w:szCs w:val="28"/>
          <w:lang w:val="pt-BR"/>
        </w:rPr>
        <w:t xml:space="preserve"> Bỏ cụm từ “</w:t>
      </w:r>
      <w:r w:rsidRPr="00534BEB">
        <w:rPr>
          <w:iCs/>
          <w:color w:val="000000"/>
          <w:sz w:val="28"/>
          <w:szCs w:val="28"/>
          <w:lang w:val="pt-BR"/>
        </w:rPr>
        <w:t>hoạt động trong lĩnh vực thương mại và thương mại đặc thù”.</w:t>
      </w:r>
      <w:r w:rsidRPr="00F83970">
        <w:rPr>
          <w:iCs/>
          <w:sz w:val="28"/>
          <w:szCs w:val="28"/>
          <w:lang w:val="pt-BR"/>
        </w:rPr>
        <w:t xml:space="preserve"> </w:t>
      </w:r>
    </w:p>
    <w:p w14:paraId="72C5A4F0" w14:textId="77777777" w:rsidR="007E58F9" w:rsidRPr="00C4796E" w:rsidRDefault="007E58F9" w:rsidP="004F2D60">
      <w:pPr>
        <w:spacing w:before="120"/>
        <w:ind w:left="0" w:firstLine="720"/>
        <w:jc w:val="both"/>
        <w:rPr>
          <w:sz w:val="28"/>
          <w:szCs w:val="28"/>
          <w:lang w:val="pt-BR"/>
        </w:rPr>
      </w:pPr>
      <w:r w:rsidRPr="00E813C2">
        <w:rPr>
          <w:iCs/>
          <w:sz w:val="28"/>
          <w:szCs w:val="28"/>
          <w:lang w:val="pt-BR"/>
        </w:rPr>
        <w:t xml:space="preserve">2. </w:t>
      </w:r>
      <w:r w:rsidRPr="00C4796E">
        <w:rPr>
          <w:bCs/>
          <w:sz w:val="28"/>
          <w:szCs w:val="28"/>
          <w:lang w:val="pt-BR"/>
        </w:rPr>
        <w:t>Cải cách thủ tục phối hợp:</w:t>
      </w:r>
      <w:r w:rsidRPr="00C4796E">
        <w:rPr>
          <w:sz w:val="28"/>
          <w:szCs w:val="28"/>
          <w:lang w:val="pt-BR"/>
        </w:rPr>
        <w:t xml:space="preserve"> Đơn giản hóa việc trao đổi thông tin.</w:t>
      </w:r>
    </w:p>
    <w:p w14:paraId="23558AA5" w14:textId="77777777" w:rsidR="007E58F9" w:rsidRPr="00C4796E" w:rsidRDefault="007E58F9" w:rsidP="004F2D60">
      <w:pPr>
        <w:spacing w:before="120"/>
        <w:ind w:left="0" w:firstLine="720"/>
        <w:jc w:val="both"/>
        <w:rPr>
          <w:lang w:val="pt-BR"/>
        </w:rPr>
      </w:pPr>
      <w:r w:rsidRPr="00F83970">
        <w:rPr>
          <w:iCs/>
          <w:sz w:val="28"/>
          <w:szCs w:val="28"/>
          <w:lang w:val="pt-BR"/>
        </w:rPr>
        <w:t>Sửa đổi, bổ sung khoản 1, khoản 2  Điều 10 về trách nhiệm của các Sở, ngành trong việc phối hợp tiếp nhận, trao đổi, cung cấp thông tin như sau:</w:t>
      </w:r>
    </w:p>
    <w:p w14:paraId="23B48E5F" w14:textId="77777777" w:rsidR="007E58F9" w:rsidRPr="00F83970" w:rsidRDefault="007E58F9" w:rsidP="004F2D60">
      <w:pPr>
        <w:spacing w:before="120"/>
        <w:ind w:left="0" w:firstLine="720"/>
        <w:jc w:val="both"/>
        <w:rPr>
          <w:iCs/>
          <w:color w:val="000000"/>
          <w:sz w:val="28"/>
          <w:szCs w:val="28"/>
          <w:lang w:val="pt-BR"/>
        </w:rPr>
      </w:pPr>
      <w:r w:rsidRPr="00F83970">
        <w:rPr>
          <w:iCs/>
          <w:color w:val="000000"/>
          <w:sz w:val="28"/>
          <w:szCs w:val="28"/>
          <w:lang w:val="pt-BR"/>
        </w:rPr>
        <w:lastRenderedPageBreak/>
        <w:t>- Khoản 1: Sửa đổi điểm b theo hướng theo hướng bỏ các quy định chi tiết theo từng trường hợp về các thông tin Sở Công Thương cung cấp cho các cơ quan khi có đề nghị, do khi đề nghị cung cấp</w:t>
      </w:r>
      <w:r>
        <w:rPr>
          <w:iCs/>
          <w:color w:val="000000"/>
          <w:sz w:val="28"/>
          <w:szCs w:val="28"/>
          <w:lang w:val="pt-BR"/>
        </w:rPr>
        <w:t xml:space="preserve"> thông tin</w:t>
      </w:r>
      <w:r w:rsidRPr="00F83970">
        <w:rPr>
          <w:iCs/>
          <w:color w:val="000000"/>
          <w:sz w:val="28"/>
          <w:szCs w:val="28"/>
          <w:lang w:val="pt-BR"/>
        </w:rPr>
        <w:t xml:space="preserve"> các cơ quan sẽ nêu rõ thông tin cần cung cấp; bổ sung nội dung về việc Sở Công Thương sẽ cung cấp thông tin cho các đơn vị liên quan trong quy chế về các Văn phòng đại diện cấp mới, Văn phòng đại diện chấm dứt hoạt động theo từng lần khi phát sinh.</w:t>
      </w:r>
    </w:p>
    <w:p w14:paraId="60C68F5A" w14:textId="324563C2" w:rsidR="007E58F9" w:rsidRPr="00493D68" w:rsidRDefault="007E58F9" w:rsidP="004F2D60">
      <w:pPr>
        <w:spacing w:before="120"/>
        <w:ind w:left="0" w:firstLine="720"/>
        <w:jc w:val="both"/>
        <w:rPr>
          <w:iCs/>
          <w:color w:val="000000"/>
          <w:spacing w:val="-10"/>
          <w:sz w:val="28"/>
          <w:szCs w:val="28"/>
          <w:lang w:val="pt-BR"/>
        </w:rPr>
      </w:pPr>
      <w:r w:rsidRPr="00F83970">
        <w:rPr>
          <w:iCs/>
          <w:color w:val="000000"/>
          <w:sz w:val="28"/>
          <w:szCs w:val="28"/>
          <w:lang w:val="pt-BR"/>
        </w:rPr>
        <w:t>- Khoản 2: Sửa đổi điểm b theo hướng</w:t>
      </w:r>
      <w:r>
        <w:rPr>
          <w:iCs/>
          <w:color w:val="000000"/>
          <w:sz w:val="28"/>
          <w:szCs w:val="28"/>
          <w:lang w:val="pt-BR"/>
        </w:rPr>
        <w:t xml:space="preserve"> bãi</w:t>
      </w:r>
      <w:r w:rsidRPr="00F83970">
        <w:rPr>
          <w:iCs/>
          <w:color w:val="000000"/>
          <w:sz w:val="28"/>
          <w:szCs w:val="28"/>
          <w:lang w:val="pt-BR"/>
        </w:rPr>
        <w:t xml:space="preserve"> bỏ các quy định chi tiết theo từng trường hợp về các thông tin </w:t>
      </w:r>
      <w:r w:rsidR="00493D68" w:rsidRPr="00534BEB">
        <w:rPr>
          <w:sz w:val="28"/>
          <w:szCs w:val="28"/>
        </w:rPr>
        <w:t>Ban quản lý khu công nghệ cao và Khu công nghiệp thành phố Hà Nội</w:t>
      </w:r>
      <w:r w:rsidR="00493D68" w:rsidRPr="00F83970">
        <w:rPr>
          <w:iCs/>
          <w:color w:val="000000"/>
          <w:sz w:val="28"/>
          <w:szCs w:val="28"/>
          <w:lang w:val="pt-BR"/>
        </w:rPr>
        <w:t xml:space="preserve"> </w:t>
      </w:r>
      <w:r w:rsidRPr="00F83970">
        <w:rPr>
          <w:iCs/>
          <w:color w:val="000000"/>
          <w:sz w:val="28"/>
          <w:szCs w:val="28"/>
          <w:lang w:val="pt-BR"/>
        </w:rPr>
        <w:t xml:space="preserve">cung cấp cho các cơ quan khi có đề nghị, do khi đề nghị cung cấp các cơ quan sẽ nêu rõ thông tin cần cung cấp; bổ sung nội dung về việc </w:t>
      </w:r>
      <w:r w:rsidRPr="00534BEB">
        <w:rPr>
          <w:sz w:val="28"/>
          <w:szCs w:val="28"/>
        </w:rPr>
        <w:t>Ban quản lý khu công nghệ cao và Khu công nghiệp thành phố Hà Nội</w:t>
      </w:r>
      <w:r w:rsidRPr="00F83970">
        <w:rPr>
          <w:iCs/>
          <w:color w:val="000000"/>
          <w:sz w:val="28"/>
          <w:szCs w:val="28"/>
          <w:lang w:val="pt-BR"/>
        </w:rPr>
        <w:t xml:space="preserve"> sẽ cung cấp thông tin cho các đơn vị liên quan trong quy chế về các Văn phòng </w:t>
      </w:r>
      <w:r w:rsidRPr="00493D68">
        <w:rPr>
          <w:iCs/>
          <w:color w:val="000000"/>
          <w:spacing w:val="-10"/>
          <w:sz w:val="28"/>
          <w:szCs w:val="28"/>
          <w:lang w:val="pt-BR"/>
        </w:rPr>
        <w:t>đại diện cấp mới, Văn phòng đại diện chấm dứt hoạt động theo từng lần khi phát sinh.</w:t>
      </w:r>
    </w:p>
    <w:p w14:paraId="3C765C6B" w14:textId="77777777" w:rsidR="007E58F9" w:rsidRPr="00E813C2" w:rsidRDefault="007E58F9" w:rsidP="004F2D60">
      <w:pPr>
        <w:spacing w:before="120"/>
        <w:ind w:left="0" w:firstLine="720"/>
        <w:jc w:val="both"/>
        <w:rPr>
          <w:spacing w:val="-4"/>
          <w:sz w:val="28"/>
          <w:szCs w:val="28"/>
          <w:lang w:val="pt-BR"/>
        </w:rPr>
      </w:pPr>
      <w:r w:rsidRPr="00E813C2">
        <w:rPr>
          <w:sz w:val="28"/>
          <w:szCs w:val="28"/>
          <w:lang w:val="pt-BR"/>
        </w:rPr>
        <w:t xml:space="preserve">3. </w:t>
      </w:r>
      <w:r w:rsidRPr="00C4796E">
        <w:rPr>
          <w:bCs/>
          <w:sz w:val="28"/>
          <w:szCs w:val="28"/>
          <w:lang w:val="pt-BR"/>
        </w:rPr>
        <w:t>Cập nhật tên gọi và chức năng nhiệm vụ:</w:t>
      </w:r>
      <w:r w:rsidRPr="00C4796E">
        <w:rPr>
          <w:sz w:val="28"/>
          <w:szCs w:val="28"/>
          <w:lang w:val="pt-BR"/>
        </w:rPr>
        <w:t xml:space="preserve"> Thay thế/bãi bỏ tên các cơ quan đã sáp nhập, giải thể</w:t>
      </w:r>
      <w:r w:rsidRPr="00E813C2">
        <w:rPr>
          <w:bCs/>
          <w:sz w:val="28"/>
          <w:szCs w:val="28"/>
          <w:lang w:val="pt-BR"/>
        </w:rPr>
        <w:t>.</w:t>
      </w:r>
      <w:r w:rsidRPr="00E813C2">
        <w:rPr>
          <w:spacing w:val="-4"/>
          <w:sz w:val="28"/>
          <w:szCs w:val="28"/>
          <w:lang w:val="pt-BR"/>
        </w:rPr>
        <w:t xml:space="preserve"> Cụ thể:</w:t>
      </w:r>
    </w:p>
    <w:p w14:paraId="23C43DDA" w14:textId="77777777" w:rsidR="007E58F9" w:rsidRPr="00377B0B" w:rsidRDefault="007E58F9" w:rsidP="004F2D60">
      <w:pPr>
        <w:spacing w:before="120"/>
        <w:ind w:left="0" w:firstLine="720"/>
        <w:jc w:val="both"/>
        <w:rPr>
          <w:bCs/>
          <w:spacing w:val="-12"/>
          <w:sz w:val="28"/>
          <w:szCs w:val="28"/>
          <w:lang w:val="pt-BR"/>
        </w:rPr>
      </w:pPr>
      <w:r w:rsidRPr="00377B0B">
        <w:rPr>
          <w:spacing w:val="-12"/>
          <w:sz w:val="28"/>
          <w:szCs w:val="28"/>
          <w:lang w:val="pt-BR"/>
        </w:rPr>
        <w:t xml:space="preserve">- </w:t>
      </w:r>
      <w:r w:rsidRPr="00377B0B">
        <w:rPr>
          <w:bCs/>
          <w:spacing w:val="-12"/>
          <w:sz w:val="28"/>
          <w:szCs w:val="28"/>
          <w:lang w:val="pt-BR"/>
        </w:rPr>
        <w:t>Thay thế cụm từ “Sở Lao động, Thương binh và xã hội” bằng từ “Sở Nội vụ”.</w:t>
      </w:r>
    </w:p>
    <w:p w14:paraId="3A85AAE3" w14:textId="77777777" w:rsidR="007E58F9" w:rsidRPr="00F83970" w:rsidRDefault="007E58F9" w:rsidP="004F2D60">
      <w:pPr>
        <w:spacing w:before="120"/>
        <w:ind w:left="0" w:firstLine="720"/>
        <w:jc w:val="both"/>
        <w:rPr>
          <w:spacing w:val="-8"/>
          <w:sz w:val="28"/>
          <w:szCs w:val="28"/>
          <w:lang w:val="pt-BR"/>
        </w:rPr>
      </w:pPr>
      <w:r w:rsidRPr="00F83970">
        <w:rPr>
          <w:spacing w:val="-8"/>
          <w:sz w:val="28"/>
          <w:szCs w:val="28"/>
          <w:lang w:val="pt-BR"/>
        </w:rPr>
        <w:t>- Thay thế cụm từ “Cục Thuế Hà Nội” bằng cụm từ “Thuế thành phố Hà Nội”.</w:t>
      </w:r>
    </w:p>
    <w:p w14:paraId="1F9C5EC2" w14:textId="77777777" w:rsidR="001B5352" w:rsidRDefault="007E58F9" w:rsidP="004F2D60">
      <w:pPr>
        <w:spacing w:before="120"/>
        <w:ind w:left="0" w:firstLine="720"/>
        <w:jc w:val="both"/>
        <w:rPr>
          <w:spacing w:val="-8"/>
          <w:sz w:val="28"/>
          <w:szCs w:val="28"/>
          <w:lang w:val="pt-BR"/>
        </w:rPr>
      </w:pPr>
      <w:r w:rsidRPr="00534BEB">
        <w:rPr>
          <w:bCs/>
          <w:sz w:val="28"/>
          <w:szCs w:val="28"/>
          <w:lang w:val="pt-BR"/>
        </w:rPr>
        <w:t xml:space="preserve">- Thay thế cụm từ “Ban Quản lý các khu công nghiệp và chế xuất” bằng </w:t>
      </w:r>
      <w:r w:rsidRPr="00F83970">
        <w:rPr>
          <w:spacing w:val="-8"/>
          <w:sz w:val="28"/>
          <w:szCs w:val="28"/>
          <w:lang w:val="pt-BR"/>
        </w:rPr>
        <w:t>cụm từ “Ban Quản lý các Khu công nghệ cao và Khu công nghiệp thành phố Hà Nội”</w:t>
      </w:r>
      <w:r w:rsidR="001B5352">
        <w:rPr>
          <w:spacing w:val="-8"/>
          <w:sz w:val="28"/>
          <w:szCs w:val="28"/>
          <w:lang w:val="pt-BR"/>
        </w:rPr>
        <w:t xml:space="preserve">; </w:t>
      </w:r>
    </w:p>
    <w:p w14:paraId="34F9A660" w14:textId="4D77541A" w:rsidR="007E58F9" w:rsidRDefault="001B5352" w:rsidP="004F2D60">
      <w:pPr>
        <w:spacing w:before="120"/>
        <w:ind w:left="0" w:firstLine="720"/>
        <w:jc w:val="both"/>
        <w:rPr>
          <w:spacing w:val="-8"/>
          <w:sz w:val="28"/>
          <w:szCs w:val="28"/>
          <w:lang w:val="pt-BR"/>
        </w:rPr>
      </w:pPr>
      <w:r>
        <w:rPr>
          <w:spacing w:val="-8"/>
          <w:sz w:val="28"/>
          <w:szCs w:val="28"/>
          <w:lang w:val="pt-BR"/>
        </w:rPr>
        <w:t xml:space="preserve">- </w:t>
      </w:r>
      <w:r w:rsidRPr="001303DC">
        <w:rPr>
          <w:sz w:val="26"/>
          <w:szCs w:val="26"/>
        </w:rPr>
        <w:t>Thay thế cụm từ “Ban Quản lý các khu công nghiệp và chế xuất, Ban Quản lý khu công nghệ cao (sau đây gọi tắt là Ban Quản lý)”</w:t>
      </w:r>
      <w:r w:rsidRPr="001B5352">
        <w:rPr>
          <w:bCs/>
          <w:sz w:val="28"/>
          <w:szCs w:val="28"/>
          <w:lang w:val="pt-BR"/>
        </w:rPr>
        <w:t xml:space="preserve"> </w:t>
      </w:r>
      <w:r w:rsidRPr="00534BEB">
        <w:rPr>
          <w:bCs/>
          <w:sz w:val="28"/>
          <w:szCs w:val="28"/>
          <w:lang w:val="pt-BR"/>
        </w:rPr>
        <w:t xml:space="preserve">bằng </w:t>
      </w:r>
      <w:r w:rsidRPr="00F83970">
        <w:rPr>
          <w:spacing w:val="-8"/>
          <w:sz w:val="28"/>
          <w:szCs w:val="28"/>
          <w:lang w:val="pt-BR"/>
        </w:rPr>
        <w:t>cụm từ “Ban Quản lý các Khu công nghệ cao và Khu công nghiệp thành phố Hà Nội”</w:t>
      </w:r>
      <w:r>
        <w:rPr>
          <w:spacing w:val="-8"/>
          <w:sz w:val="28"/>
          <w:szCs w:val="28"/>
          <w:lang w:val="pt-BR"/>
        </w:rPr>
        <w:t>.</w:t>
      </w:r>
    </w:p>
    <w:p w14:paraId="0219F1C4" w14:textId="3F396CB9" w:rsidR="001B5352" w:rsidRPr="001B5352" w:rsidRDefault="001B5352" w:rsidP="004F2D60">
      <w:pPr>
        <w:spacing w:before="120"/>
        <w:ind w:left="0" w:firstLine="720"/>
        <w:jc w:val="both"/>
        <w:rPr>
          <w:spacing w:val="-8"/>
          <w:sz w:val="28"/>
          <w:szCs w:val="28"/>
          <w:lang w:val="pt-BR"/>
        </w:rPr>
      </w:pPr>
      <w:r>
        <w:rPr>
          <w:spacing w:val="-8"/>
          <w:sz w:val="28"/>
          <w:szCs w:val="28"/>
          <w:lang w:val="pt-BR"/>
        </w:rPr>
        <w:t xml:space="preserve">- </w:t>
      </w:r>
      <w:r w:rsidRPr="001303DC">
        <w:rPr>
          <w:sz w:val="26"/>
          <w:szCs w:val="26"/>
        </w:rPr>
        <w:t>Thay thế cụm từ “Ban quản lý”</w:t>
      </w:r>
      <w:r w:rsidRPr="001B5352">
        <w:rPr>
          <w:sz w:val="26"/>
          <w:szCs w:val="26"/>
          <w:lang w:val="pt-BR"/>
        </w:rPr>
        <w:t xml:space="preserve"> </w:t>
      </w:r>
      <w:r w:rsidRPr="00534BEB">
        <w:rPr>
          <w:bCs/>
          <w:sz w:val="28"/>
          <w:szCs w:val="28"/>
          <w:lang w:val="pt-BR"/>
        </w:rPr>
        <w:t xml:space="preserve">bằng </w:t>
      </w:r>
      <w:r w:rsidRPr="00F83970">
        <w:rPr>
          <w:spacing w:val="-8"/>
          <w:sz w:val="28"/>
          <w:szCs w:val="28"/>
          <w:lang w:val="pt-BR"/>
        </w:rPr>
        <w:t>cụm từ “Ban Quản lý các Khu công nghệ cao và Khu công nghiệp thành phố Hà Nội”</w:t>
      </w:r>
      <w:r>
        <w:rPr>
          <w:spacing w:val="-8"/>
          <w:sz w:val="28"/>
          <w:szCs w:val="28"/>
          <w:lang w:val="pt-BR"/>
        </w:rPr>
        <w:t>.</w:t>
      </w:r>
    </w:p>
    <w:p w14:paraId="68707788" w14:textId="77777777" w:rsidR="007E58F9" w:rsidRDefault="007E58F9" w:rsidP="004F2D60">
      <w:pPr>
        <w:spacing w:before="120"/>
        <w:ind w:left="0" w:firstLine="720"/>
        <w:jc w:val="both"/>
        <w:rPr>
          <w:spacing w:val="-8"/>
          <w:sz w:val="28"/>
          <w:szCs w:val="28"/>
          <w:lang w:val="pt-BR"/>
        </w:rPr>
      </w:pPr>
      <w:r w:rsidRPr="00F83970">
        <w:rPr>
          <w:spacing w:val="-8"/>
          <w:sz w:val="28"/>
          <w:szCs w:val="28"/>
          <w:lang w:val="pt-BR"/>
        </w:rPr>
        <w:t>- Bãi bỏ cụm từ “hoạt động trong lĩnh vực thương mại và thương mại đặc thù”.</w:t>
      </w:r>
    </w:p>
    <w:p w14:paraId="2E066589" w14:textId="0E26055F" w:rsidR="001B5352" w:rsidRPr="001B5352" w:rsidRDefault="001B5352" w:rsidP="004F2D60">
      <w:pPr>
        <w:spacing w:before="120"/>
        <w:ind w:left="0" w:firstLine="720"/>
        <w:jc w:val="both"/>
        <w:rPr>
          <w:spacing w:val="-8"/>
          <w:sz w:val="28"/>
          <w:szCs w:val="28"/>
          <w:lang w:val="pt-BR"/>
        </w:rPr>
      </w:pPr>
      <w:r w:rsidRPr="001B5352">
        <w:rPr>
          <w:spacing w:val="-4"/>
          <w:sz w:val="28"/>
          <w:szCs w:val="28"/>
          <w:lang w:val="pt-BR"/>
        </w:rPr>
        <w:t xml:space="preserve">- </w:t>
      </w:r>
      <w:r w:rsidRPr="004C2977">
        <w:rPr>
          <w:spacing w:val="-4"/>
          <w:sz w:val="28"/>
          <w:szCs w:val="28"/>
        </w:rPr>
        <w:t>Bãi bỏ các cụm từ “hoạt động trong lĩnh vực thương mại”</w:t>
      </w:r>
      <w:r w:rsidRPr="001B5352">
        <w:rPr>
          <w:spacing w:val="-4"/>
          <w:sz w:val="28"/>
          <w:szCs w:val="28"/>
          <w:lang w:val="pt-BR"/>
        </w:rPr>
        <w:t>.</w:t>
      </w:r>
    </w:p>
    <w:p w14:paraId="3DA68143" w14:textId="77777777" w:rsidR="007E58F9" w:rsidRPr="00534BEB" w:rsidRDefault="007E58F9" w:rsidP="004F2D60">
      <w:pPr>
        <w:spacing w:before="120"/>
        <w:ind w:left="0" w:firstLine="720"/>
        <w:jc w:val="both"/>
        <w:rPr>
          <w:iCs/>
          <w:color w:val="000000"/>
          <w:sz w:val="28"/>
          <w:szCs w:val="28"/>
          <w:lang w:val="pt-BR"/>
        </w:rPr>
      </w:pPr>
      <w:r w:rsidRPr="00534BEB">
        <w:rPr>
          <w:iCs/>
          <w:color w:val="000000"/>
          <w:sz w:val="28"/>
          <w:szCs w:val="28"/>
          <w:lang w:val="pt-BR"/>
        </w:rPr>
        <w:t>- Bãi bỏ cụm từ “thanh tra”.</w:t>
      </w:r>
    </w:p>
    <w:p w14:paraId="41BFE230" w14:textId="2C27C26D" w:rsidR="00493467" w:rsidRPr="00E61F5E" w:rsidRDefault="007E58F9" w:rsidP="004F2D60">
      <w:pPr>
        <w:tabs>
          <w:tab w:val="left" w:pos="720"/>
          <w:tab w:val="center" w:pos="4677"/>
        </w:tabs>
        <w:spacing w:before="120"/>
        <w:ind w:left="0" w:firstLine="720"/>
        <w:jc w:val="both"/>
        <w:rPr>
          <w:sz w:val="28"/>
          <w:szCs w:val="28"/>
          <w:lang w:val="pt-BR"/>
        </w:rPr>
      </w:pPr>
      <w:r w:rsidRPr="00534BEB">
        <w:rPr>
          <w:sz w:val="28"/>
          <w:szCs w:val="28"/>
          <w:lang w:val="pt-BR"/>
        </w:rPr>
        <w:t xml:space="preserve">- </w:t>
      </w:r>
      <w:r w:rsidRPr="00F83970">
        <w:rPr>
          <w:iCs/>
          <w:color w:val="000000"/>
          <w:sz w:val="28"/>
          <w:szCs w:val="28"/>
          <w:lang w:val="pt-BR"/>
        </w:rPr>
        <w:t>Bãi bỏ khoản 2 Điều 3 quy định về Văn phòng đại diện, chi nhánh của thương nhân nước ngoài hoạt động trong lĩnh vực thương mại đặc thù.</w:t>
      </w:r>
    </w:p>
    <w:p w14:paraId="31EED9CC" w14:textId="08B68952" w:rsidR="001F1347" w:rsidRPr="008328A4" w:rsidRDefault="001F1347" w:rsidP="004F2D60">
      <w:pPr>
        <w:tabs>
          <w:tab w:val="left" w:pos="4200"/>
        </w:tabs>
        <w:spacing w:before="120"/>
        <w:ind w:left="0" w:firstLine="720"/>
        <w:jc w:val="both"/>
        <w:rPr>
          <w:b/>
          <w:bCs/>
          <w:spacing w:val="-6"/>
          <w:sz w:val="28"/>
          <w:szCs w:val="28"/>
          <w:lang w:val="pt-BR"/>
        </w:rPr>
      </w:pPr>
      <w:r w:rsidRPr="008328A4">
        <w:rPr>
          <w:b/>
          <w:bCs/>
          <w:spacing w:val="-6"/>
          <w:sz w:val="28"/>
          <w:szCs w:val="28"/>
          <w:lang w:val="pt-BR"/>
        </w:rPr>
        <w:t>VI. DỰ KIẾN NGUỒN LỰC, ĐIỀU KIỆN ĐẢM BẢO CHO VIỆC THI HÀNH VĂN BẢN VÀ THỜI GIAN TRÌNH</w:t>
      </w:r>
    </w:p>
    <w:p w14:paraId="332625FA" w14:textId="77777777" w:rsidR="001F1347" w:rsidRPr="00AB34DB" w:rsidRDefault="001F1347" w:rsidP="004F2D60">
      <w:pPr>
        <w:spacing w:before="120"/>
        <w:ind w:left="0" w:firstLine="720"/>
        <w:jc w:val="both"/>
        <w:rPr>
          <w:b/>
          <w:bCs/>
          <w:sz w:val="28"/>
          <w:szCs w:val="28"/>
          <w:lang w:val="pt-BR"/>
        </w:rPr>
      </w:pPr>
      <w:r w:rsidRPr="00AB34DB">
        <w:rPr>
          <w:b/>
          <w:bCs/>
          <w:sz w:val="28"/>
          <w:szCs w:val="28"/>
          <w:lang w:val="pt-BR"/>
        </w:rPr>
        <w:t>1. Dự kiến nguồn lực, điều kiện bảo đảm cho việc thi hành văn bản</w:t>
      </w:r>
    </w:p>
    <w:p w14:paraId="18E92D80" w14:textId="0A0C004D" w:rsidR="00D30D13" w:rsidRDefault="00D30D13" w:rsidP="004F2D60">
      <w:pPr>
        <w:spacing w:before="120"/>
        <w:ind w:left="0" w:firstLine="720"/>
        <w:jc w:val="both"/>
        <w:rPr>
          <w:sz w:val="28"/>
          <w:szCs w:val="28"/>
          <w:lang w:val="pt-BR"/>
        </w:rPr>
      </w:pPr>
      <w:r>
        <w:rPr>
          <w:sz w:val="28"/>
          <w:szCs w:val="28"/>
          <w:lang w:val="pt-BR"/>
        </w:rPr>
        <w:t>Để đảm bảo Quyết định được triển khai đồng bộ và hiệu quả, ngay sau khi ban hành, các điều kiện về nguồn lực được dự kiến như sau:</w:t>
      </w:r>
    </w:p>
    <w:p w14:paraId="4DADBC32" w14:textId="17343CF9" w:rsidR="00D30D13" w:rsidRDefault="001F1347" w:rsidP="004F2D60">
      <w:pPr>
        <w:spacing w:before="120"/>
        <w:ind w:left="0" w:firstLine="720"/>
        <w:jc w:val="both"/>
        <w:rPr>
          <w:sz w:val="28"/>
          <w:szCs w:val="28"/>
          <w:lang w:val="pt-BR"/>
        </w:rPr>
      </w:pPr>
      <w:r w:rsidRPr="00D619DE">
        <w:rPr>
          <w:sz w:val="28"/>
          <w:szCs w:val="28"/>
          <w:lang w:val="pt-BR"/>
        </w:rPr>
        <w:t xml:space="preserve">- </w:t>
      </w:r>
      <w:r w:rsidR="00D30D13" w:rsidRPr="00D619DE">
        <w:rPr>
          <w:sz w:val="28"/>
          <w:szCs w:val="28"/>
          <w:lang w:val="pt-BR"/>
        </w:rPr>
        <w:t>Về nhân lực:</w:t>
      </w:r>
      <w:r w:rsidR="00D30D13">
        <w:rPr>
          <w:sz w:val="28"/>
          <w:szCs w:val="28"/>
          <w:lang w:val="pt-BR"/>
        </w:rPr>
        <w:t xml:space="preserve"> Các Sở, ban, ngành</w:t>
      </w:r>
      <w:r w:rsidR="00D619DE">
        <w:rPr>
          <w:sz w:val="28"/>
          <w:szCs w:val="28"/>
          <w:lang w:val="pt-BR"/>
        </w:rPr>
        <w:t xml:space="preserve"> căn cứ chức năng, nhiệm vụ được giao để bố trí công chức, viên chức chuyên trách thực hiện công tác quản lý và phối hợp. Sở Công Thương là đơn vị đầu mối trong công tác phối hợp quản lý.</w:t>
      </w:r>
    </w:p>
    <w:p w14:paraId="598BAA81" w14:textId="03F73DBB" w:rsidR="001F1347" w:rsidRDefault="00D619DE" w:rsidP="004F2D60">
      <w:pPr>
        <w:spacing w:before="120"/>
        <w:ind w:left="0" w:firstLine="720"/>
        <w:jc w:val="both"/>
        <w:rPr>
          <w:sz w:val="28"/>
          <w:szCs w:val="28"/>
          <w:lang w:val="pt-BR"/>
        </w:rPr>
      </w:pPr>
      <w:r w:rsidRPr="00D619DE">
        <w:rPr>
          <w:sz w:val="28"/>
          <w:szCs w:val="28"/>
          <w:lang w:val="pt-BR"/>
        </w:rPr>
        <w:lastRenderedPageBreak/>
        <w:t xml:space="preserve">- Về kinh phí: </w:t>
      </w:r>
      <w:r>
        <w:rPr>
          <w:sz w:val="28"/>
          <w:szCs w:val="28"/>
          <w:lang w:val="pt-BR"/>
        </w:rPr>
        <w:t>Kinh phí thực hiện các hoạt động phối hợp, kiểm tra và quản lý nhà nước được bố trí trong dự toán ngân sách hàng năm của các cơ quan, đơn vị theo quy định của Luật Ngân sách nhà nước.</w:t>
      </w:r>
    </w:p>
    <w:p w14:paraId="2C016DC4" w14:textId="5FC84B5C" w:rsidR="00D619DE" w:rsidRPr="00E61F5E" w:rsidRDefault="00D619DE" w:rsidP="004F2D60">
      <w:pPr>
        <w:spacing w:before="120"/>
        <w:ind w:left="0" w:firstLine="720"/>
        <w:jc w:val="both"/>
        <w:rPr>
          <w:spacing w:val="-8"/>
          <w:sz w:val="28"/>
          <w:szCs w:val="28"/>
          <w:lang w:val="pt-BR"/>
        </w:rPr>
      </w:pPr>
      <w:r>
        <w:rPr>
          <w:sz w:val="28"/>
          <w:szCs w:val="28"/>
          <w:lang w:val="pt-BR"/>
        </w:rPr>
        <w:t>- Về điều kiện kỹ thuật: T</w:t>
      </w:r>
      <w:r w:rsidRPr="00D619DE">
        <w:rPr>
          <w:sz w:val="28"/>
          <w:szCs w:val="28"/>
        </w:rPr>
        <w:t xml:space="preserve">ận dụng hạ tầng số hiện có của Thành phố và các cơ sở dữ liệu chuyên ngành; tiếp tục nâng cấp hệ thống liên thông dữ liệu </w:t>
      </w:r>
      <w:r w:rsidRPr="00E61F5E">
        <w:rPr>
          <w:spacing w:val="-8"/>
          <w:sz w:val="28"/>
          <w:szCs w:val="28"/>
        </w:rPr>
        <w:t>giữa các cơ quan quản lý để đảm bảo việc trao đổi thông tin nhanh chóng, chính xác.</w:t>
      </w:r>
    </w:p>
    <w:p w14:paraId="5E190A07" w14:textId="14A03BB7" w:rsidR="001F1347" w:rsidRDefault="001F1347" w:rsidP="004F2D60">
      <w:pPr>
        <w:spacing w:before="120"/>
        <w:ind w:left="0" w:firstLine="720"/>
        <w:jc w:val="both"/>
        <w:rPr>
          <w:sz w:val="28"/>
          <w:szCs w:val="28"/>
          <w:lang w:val="pt-BR"/>
        </w:rPr>
      </w:pPr>
      <w:r w:rsidRPr="001F1347">
        <w:rPr>
          <w:sz w:val="28"/>
          <w:szCs w:val="28"/>
          <w:lang w:val="pt-BR"/>
        </w:rPr>
        <w:t>- Các cơ quan, đơn vị liên qua</w:t>
      </w:r>
      <w:r w:rsidR="00924E50">
        <w:rPr>
          <w:sz w:val="28"/>
          <w:szCs w:val="28"/>
          <w:lang w:val="pt-BR"/>
        </w:rPr>
        <w:t>n</w:t>
      </w:r>
      <w:r w:rsidRPr="001F1347">
        <w:rPr>
          <w:sz w:val="28"/>
          <w:szCs w:val="28"/>
          <w:lang w:val="pt-BR"/>
        </w:rPr>
        <w:t xml:space="preserve">, thực hiện công tác phối hợp, tham mưu theo nhiệm vụ được phân công; đồng thời, triển khai công tác tuyên truyền, tập huấn, hướng dẫn để các cơ quan, đơn vị và người dân nắm rõ, thực hiện đúng các quy định của </w:t>
      </w:r>
      <w:r w:rsidR="00A94A5D">
        <w:rPr>
          <w:sz w:val="28"/>
          <w:szCs w:val="28"/>
          <w:lang w:val="pt-BR"/>
        </w:rPr>
        <w:t>Quyết định</w:t>
      </w:r>
      <w:r w:rsidRPr="001F1347">
        <w:rPr>
          <w:sz w:val="28"/>
          <w:szCs w:val="28"/>
          <w:lang w:val="pt-BR"/>
        </w:rPr>
        <w:t>.</w:t>
      </w:r>
    </w:p>
    <w:p w14:paraId="73EDAF99" w14:textId="35F382E7" w:rsidR="00D619DE" w:rsidRPr="001F1347" w:rsidRDefault="00D619DE" w:rsidP="004F2D60">
      <w:pPr>
        <w:spacing w:before="120"/>
        <w:ind w:left="0" w:firstLine="720"/>
        <w:jc w:val="both"/>
        <w:rPr>
          <w:sz w:val="28"/>
          <w:szCs w:val="28"/>
          <w:lang w:val="pt-BR"/>
        </w:rPr>
      </w:pPr>
      <w:r w:rsidRPr="00D619DE">
        <w:rPr>
          <w:sz w:val="28"/>
          <w:szCs w:val="28"/>
        </w:rPr>
        <w:t>- Công tác phổ biến, tuyên truyền:</w:t>
      </w:r>
      <w:r w:rsidRPr="00D619DE">
        <w:rPr>
          <w:i/>
          <w:iCs/>
          <w:sz w:val="28"/>
          <w:szCs w:val="28"/>
        </w:rPr>
        <w:t xml:space="preserve"> </w:t>
      </w:r>
      <w:r w:rsidRPr="00D619DE">
        <w:rPr>
          <w:sz w:val="28"/>
          <w:szCs w:val="28"/>
        </w:rPr>
        <w:t xml:space="preserve">Sau khi </w:t>
      </w:r>
      <w:r w:rsidRPr="00D619DE">
        <w:rPr>
          <w:sz w:val="28"/>
          <w:szCs w:val="28"/>
          <w:lang w:val="pt-BR"/>
        </w:rPr>
        <w:t>Qu</w:t>
      </w:r>
      <w:r>
        <w:rPr>
          <w:sz w:val="28"/>
          <w:szCs w:val="28"/>
          <w:lang w:val="pt-BR"/>
        </w:rPr>
        <w:t>yết định</w:t>
      </w:r>
      <w:r w:rsidRPr="00D619DE">
        <w:rPr>
          <w:sz w:val="28"/>
          <w:szCs w:val="28"/>
        </w:rPr>
        <w:t xml:space="preserve"> được ban hành, Sở </w:t>
      </w:r>
      <w:r w:rsidRPr="00D619DE">
        <w:rPr>
          <w:sz w:val="28"/>
          <w:szCs w:val="28"/>
          <w:lang w:val="pt-BR"/>
        </w:rPr>
        <w:t>C</w:t>
      </w:r>
      <w:r>
        <w:rPr>
          <w:sz w:val="28"/>
          <w:szCs w:val="28"/>
          <w:lang w:val="pt-BR"/>
        </w:rPr>
        <w:t>ông Thương</w:t>
      </w:r>
      <w:r w:rsidRPr="00D619DE">
        <w:rPr>
          <w:sz w:val="28"/>
          <w:szCs w:val="28"/>
        </w:rPr>
        <w:t xml:space="preserve"> chủ trì, phối hợp với các đơn vị liên quan tổ chức</w:t>
      </w:r>
      <w:r w:rsidRPr="00D619DE">
        <w:rPr>
          <w:sz w:val="28"/>
          <w:szCs w:val="28"/>
          <w:lang w:val="pt-BR"/>
        </w:rPr>
        <w:t xml:space="preserve"> </w:t>
      </w:r>
      <w:r w:rsidRPr="00D619DE">
        <w:rPr>
          <w:sz w:val="28"/>
          <w:szCs w:val="28"/>
        </w:rPr>
        <w:t xml:space="preserve">tuyên truyền sâu rộng các nội dung của </w:t>
      </w:r>
      <w:r w:rsidRPr="00D619DE">
        <w:rPr>
          <w:sz w:val="28"/>
          <w:szCs w:val="28"/>
          <w:lang w:val="pt-BR"/>
        </w:rPr>
        <w:t>Qu</w:t>
      </w:r>
      <w:r>
        <w:rPr>
          <w:sz w:val="28"/>
          <w:szCs w:val="28"/>
          <w:lang w:val="pt-BR"/>
        </w:rPr>
        <w:t>yết định đến các</w:t>
      </w:r>
      <w:r w:rsidRPr="00D619DE">
        <w:rPr>
          <w:sz w:val="28"/>
          <w:szCs w:val="28"/>
        </w:rPr>
        <w:t xml:space="preserve"> tổ chức</w:t>
      </w:r>
      <w:r w:rsidRPr="00D619DE">
        <w:rPr>
          <w:sz w:val="28"/>
          <w:szCs w:val="28"/>
          <w:lang w:val="pt-BR"/>
        </w:rPr>
        <w:t xml:space="preserve">, </w:t>
      </w:r>
      <w:r>
        <w:rPr>
          <w:sz w:val="28"/>
          <w:szCs w:val="28"/>
          <w:lang w:val="pt-BR"/>
        </w:rPr>
        <w:t>cá nhân có liên quan trê</w:t>
      </w:r>
      <w:r w:rsidRPr="00D619DE">
        <w:rPr>
          <w:sz w:val="28"/>
          <w:szCs w:val="28"/>
        </w:rPr>
        <w:t>n địa bàn Thành phố.</w:t>
      </w:r>
    </w:p>
    <w:p w14:paraId="01A28F5B" w14:textId="45ECD73D" w:rsidR="001F1347" w:rsidRDefault="001F1347" w:rsidP="004F2D60">
      <w:pPr>
        <w:spacing w:before="120"/>
        <w:ind w:left="0" w:firstLine="720"/>
        <w:jc w:val="both"/>
        <w:rPr>
          <w:b/>
          <w:bCs/>
          <w:sz w:val="28"/>
          <w:szCs w:val="28"/>
          <w:lang w:val="pt-BR"/>
        </w:rPr>
      </w:pPr>
      <w:r w:rsidRPr="00AB34DB">
        <w:rPr>
          <w:b/>
          <w:bCs/>
          <w:sz w:val="28"/>
          <w:szCs w:val="28"/>
          <w:lang w:val="pt-BR"/>
        </w:rPr>
        <w:t>2. Dự kiến thời gian ban hành Quyết định</w:t>
      </w:r>
      <w:r w:rsidR="005649B9">
        <w:rPr>
          <w:b/>
          <w:bCs/>
          <w:sz w:val="28"/>
          <w:szCs w:val="28"/>
          <w:lang w:val="pt-BR"/>
        </w:rPr>
        <w:t>: Quý I năm 202</w:t>
      </w:r>
      <w:r w:rsidR="00567088">
        <w:rPr>
          <w:b/>
          <w:bCs/>
          <w:sz w:val="28"/>
          <w:szCs w:val="28"/>
          <w:lang w:val="pt-BR"/>
        </w:rPr>
        <w:t>7</w:t>
      </w:r>
    </w:p>
    <w:p w14:paraId="54623D3F" w14:textId="66326E02" w:rsidR="001F1347" w:rsidRPr="002545F6" w:rsidRDefault="001F1347" w:rsidP="004F2D60">
      <w:pPr>
        <w:spacing w:before="120"/>
        <w:ind w:left="0" w:firstLine="720"/>
        <w:jc w:val="both"/>
        <w:rPr>
          <w:spacing w:val="-10"/>
          <w:sz w:val="28"/>
          <w:szCs w:val="28"/>
          <w:lang w:val="pt-BR"/>
        </w:rPr>
      </w:pPr>
      <w:r w:rsidRPr="001F1347">
        <w:rPr>
          <w:sz w:val="28"/>
          <w:szCs w:val="28"/>
          <w:lang w:val="pt-BR"/>
        </w:rPr>
        <w:t>Trên đây là Tờ trình về dự thảo Quyết định</w:t>
      </w:r>
      <w:r w:rsidR="00EB0B69">
        <w:rPr>
          <w:sz w:val="28"/>
          <w:szCs w:val="28"/>
          <w:lang w:val="pt-BR"/>
        </w:rPr>
        <w:t xml:space="preserve"> </w:t>
      </w:r>
      <w:r w:rsidR="00F83352">
        <w:rPr>
          <w:sz w:val="28"/>
          <w:szCs w:val="28"/>
          <w:lang w:val="pt-BR"/>
        </w:rPr>
        <w:t xml:space="preserve">sửa đổi, bổ sung </w:t>
      </w:r>
      <w:r w:rsidR="006E566F">
        <w:rPr>
          <w:sz w:val="28"/>
          <w:szCs w:val="28"/>
          <w:lang w:val="pt-BR"/>
        </w:rPr>
        <w:t xml:space="preserve">một số điều </w:t>
      </w:r>
      <w:r w:rsidR="006E566F" w:rsidRPr="002545F6">
        <w:rPr>
          <w:spacing w:val="-10"/>
          <w:sz w:val="28"/>
          <w:szCs w:val="28"/>
          <w:lang w:val="pt-BR"/>
        </w:rPr>
        <w:t xml:space="preserve">của </w:t>
      </w:r>
      <w:r w:rsidR="00F83352" w:rsidRPr="002545F6">
        <w:rPr>
          <w:spacing w:val="-10"/>
          <w:sz w:val="28"/>
          <w:szCs w:val="28"/>
          <w:lang w:val="pt-BR"/>
        </w:rPr>
        <w:t>Quy chế số 25</w:t>
      </w:r>
      <w:r w:rsidRPr="002545F6">
        <w:rPr>
          <w:spacing w:val="-10"/>
          <w:sz w:val="28"/>
          <w:szCs w:val="28"/>
          <w:lang w:val="pt-BR"/>
        </w:rPr>
        <w:t xml:space="preserve">, Sở </w:t>
      </w:r>
      <w:r w:rsidR="00F83352" w:rsidRPr="002545F6">
        <w:rPr>
          <w:spacing w:val="-10"/>
          <w:sz w:val="28"/>
          <w:szCs w:val="28"/>
          <w:lang w:val="pt-BR"/>
        </w:rPr>
        <w:t>Công Thương</w:t>
      </w:r>
      <w:r w:rsidRPr="002545F6">
        <w:rPr>
          <w:spacing w:val="-10"/>
          <w:sz w:val="28"/>
          <w:szCs w:val="28"/>
          <w:lang w:val="pt-BR"/>
        </w:rPr>
        <w:t xml:space="preserve"> kính trình UBND Thành phố xem xét, quyết định./.</w:t>
      </w:r>
    </w:p>
    <w:p w14:paraId="51F5AA2F" w14:textId="77777777" w:rsidR="00617645" w:rsidRDefault="005825A0" w:rsidP="004F2D60">
      <w:pPr>
        <w:spacing w:before="120"/>
        <w:ind w:left="0" w:firstLine="720"/>
        <w:jc w:val="both"/>
        <w:rPr>
          <w:b/>
          <w:bCs/>
          <w:i/>
          <w:iCs/>
          <w:sz w:val="28"/>
          <w:szCs w:val="28"/>
          <w:lang w:val="pt-BR"/>
        </w:rPr>
      </w:pPr>
      <w:r w:rsidRPr="005825A0">
        <w:rPr>
          <w:b/>
          <w:bCs/>
          <w:i/>
          <w:iCs/>
          <w:sz w:val="28"/>
          <w:szCs w:val="28"/>
          <w:lang w:val="pt-BR"/>
        </w:rPr>
        <w:t>Hồ sơ gửi kèm theo:</w:t>
      </w:r>
    </w:p>
    <w:p w14:paraId="12C1F5C3" w14:textId="7E1A4C7F" w:rsidR="005825A0" w:rsidRPr="00617645" w:rsidRDefault="005825A0" w:rsidP="004F2D60">
      <w:pPr>
        <w:spacing w:before="120"/>
        <w:ind w:left="0" w:firstLine="720"/>
        <w:jc w:val="both"/>
        <w:rPr>
          <w:b/>
          <w:bCs/>
          <w:i/>
          <w:iCs/>
          <w:sz w:val="28"/>
          <w:szCs w:val="28"/>
          <w:lang w:val="pt-BR"/>
        </w:rPr>
      </w:pPr>
      <w:r w:rsidRPr="005825A0">
        <w:rPr>
          <w:i/>
          <w:iCs/>
          <w:sz w:val="28"/>
          <w:szCs w:val="28"/>
          <w:lang w:val="pt-BR"/>
        </w:rPr>
        <w:t xml:space="preserve">1. Dự thảo </w:t>
      </w:r>
      <w:r w:rsidRPr="005825A0">
        <w:rPr>
          <w:i/>
          <w:iCs/>
          <w:sz w:val="27"/>
          <w:szCs w:val="27"/>
        </w:rPr>
        <w:t>Quyết định sửa đổi, bổ sung</w:t>
      </w:r>
      <w:r w:rsidR="006E566F" w:rsidRPr="00160045">
        <w:rPr>
          <w:i/>
          <w:iCs/>
          <w:sz w:val="27"/>
          <w:szCs w:val="27"/>
          <w:lang w:val="pt-BR"/>
        </w:rPr>
        <w:t xml:space="preserve"> một số điều của</w:t>
      </w:r>
      <w:r w:rsidRPr="005825A0">
        <w:rPr>
          <w:i/>
          <w:iCs/>
          <w:sz w:val="27"/>
          <w:szCs w:val="27"/>
        </w:rPr>
        <w:t xml:space="preserve"> Quy chế phối hợp hoạt động giữa các cơ quan quản lý nhà nước của thành phố Hà Nội trong công tác quản lý Văn phòng đại diện, Chi nhánh của thương nhân nước ngoài hoạt động trong lĩnh vực thương mại và thương mại đặc thù ban hành kèm theo Quyết định số 25/2017/QĐ-UBND ngày 27/7/2017 của UBND thành phố Hà Nội</w:t>
      </w:r>
      <w:r w:rsidRPr="005825A0">
        <w:rPr>
          <w:i/>
          <w:iCs/>
          <w:sz w:val="27"/>
          <w:szCs w:val="27"/>
          <w:lang w:val="pt-BR"/>
        </w:rPr>
        <w:t>.</w:t>
      </w:r>
    </w:p>
    <w:p w14:paraId="465B66B7" w14:textId="608D9174" w:rsidR="005825A0" w:rsidRPr="00C544E4" w:rsidRDefault="005825A0" w:rsidP="004F2D60">
      <w:pPr>
        <w:spacing w:before="120"/>
        <w:ind w:left="0" w:firstLine="720"/>
        <w:jc w:val="both"/>
        <w:rPr>
          <w:i/>
          <w:iCs/>
          <w:sz w:val="28"/>
          <w:szCs w:val="28"/>
          <w:lang w:val="pt-BR"/>
        </w:rPr>
      </w:pPr>
      <w:r w:rsidRPr="00C544E4">
        <w:rPr>
          <w:i/>
          <w:iCs/>
          <w:sz w:val="28"/>
          <w:szCs w:val="28"/>
          <w:lang w:val="pt-BR"/>
        </w:rPr>
        <w:t xml:space="preserve">2. </w:t>
      </w:r>
      <w:r w:rsidR="00C544E4" w:rsidRPr="00C544E4">
        <w:rPr>
          <w:i/>
          <w:iCs/>
          <w:sz w:val="28"/>
          <w:szCs w:val="28"/>
          <w:lang w:val="pt-BR"/>
        </w:rPr>
        <w:t>Báo cáo tổng thi hành pháp luật (giai đoạn thực hiện Quyết định số 2</w:t>
      </w:r>
      <w:r w:rsidR="00124A2C">
        <w:rPr>
          <w:i/>
          <w:iCs/>
          <w:sz w:val="28"/>
          <w:szCs w:val="28"/>
          <w:lang w:val="pt-BR"/>
        </w:rPr>
        <w:t>5</w:t>
      </w:r>
      <w:r w:rsidR="00C544E4" w:rsidRPr="00C544E4">
        <w:rPr>
          <w:i/>
          <w:iCs/>
          <w:sz w:val="28"/>
          <w:szCs w:val="28"/>
          <w:lang w:val="pt-BR"/>
        </w:rPr>
        <w:t>/2017/QĐ-UBND);</w:t>
      </w:r>
    </w:p>
    <w:p w14:paraId="40AB5B10" w14:textId="732086B5" w:rsidR="00C544E4" w:rsidRPr="00C544E4" w:rsidRDefault="00C544E4" w:rsidP="004F2D60">
      <w:pPr>
        <w:spacing w:before="120"/>
        <w:ind w:left="0" w:firstLine="720"/>
        <w:jc w:val="both"/>
        <w:rPr>
          <w:i/>
          <w:iCs/>
          <w:sz w:val="28"/>
          <w:szCs w:val="28"/>
          <w:lang w:val="pt-BR"/>
        </w:rPr>
      </w:pPr>
      <w:r w:rsidRPr="00C544E4">
        <w:rPr>
          <w:i/>
          <w:iCs/>
          <w:sz w:val="28"/>
          <w:szCs w:val="28"/>
          <w:lang w:val="pt-BR"/>
        </w:rPr>
        <w:t>3. Bản so sánh, thuyết minh nội dung dự thảo văn bản mới;</w:t>
      </w:r>
    </w:p>
    <w:p w14:paraId="4CFE96F6" w14:textId="7B653644" w:rsidR="00C544E4" w:rsidRPr="00C544E4" w:rsidRDefault="00C544E4" w:rsidP="004F2D60">
      <w:pPr>
        <w:spacing w:before="120"/>
        <w:ind w:left="0" w:firstLine="720"/>
        <w:jc w:val="both"/>
        <w:rPr>
          <w:i/>
          <w:iCs/>
          <w:spacing w:val="-8"/>
          <w:sz w:val="28"/>
          <w:szCs w:val="28"/>
          <w:lang w:val="pt-BR"/>
        </w:rPr>
      </w:pPr>
      <w:r w:rsidRPr="00C544E4">
        <w:rPr>
          <w:i/>
          <w:iCs/>
          <w:spacing w:val="-8"/>
          <w:sz w:val="28"/>
          <w:szCs w:val="28"/>
          <w:lang w:val="pt-BR"/>
        </w:rPr>
        <w:t>4. Bản tổng hợp, tiếp thu và giải trình ý kiến của các cơ quan, tổ chức, cá nhân;</w:t>
      </w:r>
    </w:p>
    <w:p w14:paraId="49030CC0" w14:textId="10A6AD1E" w:rsidR="00C544E4" w:rsidRPr="00C544E4" w:rsidRDefault="00C544E4" w:rsidP="004F2D60">
      <w:pPr>
        <w:spacing w:before="120"/>
        <w:ind w:left="0" w:firstLine="720"/>
        <w:jc w:val="both"/>
        <w:rPr>
          <w:i/>
          <w:iCs/>
          <w:sz w:val="28"/>
          <w:szCs w:val="28"/>
          <w:lang w:val="pt-BR"/>
        </w:rPr>
      </w:pPr>
      <w:r w:rsidRPr="00C544E4">
        <w:rPr>
          <w:i/>
          <w:iCs/>
          <w:sz w:val="28"/>
          <w:szCs w:val="28"/>
          <w:lang w:val="pt-BR"/>
        </w:rPr>
        <w:t>5. Báo cáo thẩm định của Sở Tư pháp;</w:t>
      </w:r>
    </w:p>
    <w:p w14:paraId="59C701A7" w14:textId="676232DD" w:rsidR="00A6285E" w:rsidRPr="00C544E4" w:rsidRDefault="00C544E4" w:rsidP="00094EE3">
      <w:pPr>
        <w:spacing w:before="120" w:after="120"/>
        <w:ind w:left="0" w:firstLine="720"/>
        <w:jc w:val="both"/>
        <w:rPr>
          <w:i/>
          <w:iCs/>
          <w:sz w:val="28"/>
          <w:szCs w:val="28"/>
          <w:lang w:val="pt-BR"/>
        </w:rPr>
      </w:pPr>
      <w:r w:rsidRPr="00C544E4">
        <w:rPr>
          <w:i/>
          <w:iCs/>
          <w:sz w:val="28"/>
          <w:szCs w:val="28"/>
          <w:lang w:val="pt-BR"/>
        </w:rPr>
        <w:t>6. Báo cáo tiếp thu, giải trình ý kiến thẩm định của Sở Công Thương.</w:t>
      </w:r>
    </w:p>
    <w:tbl>
      <w:tblPr>
        <w:tblW w:w="9498" w:type="dxa"/>
        <w:tblInd w:w="108" w:type="dxa"/>
        <w:tblLook w:val="01E0" w:firstRow="1" w:lastRow="1" w:firstColumn="1" w:lastColumn="1" w:noHBand="0" w:noVBand="0"/>
      </w:tblPr>
      <w:tblGrid>
        <w:gridCol w:w="4111"/>
        <w:gridCol w:w="5387"/>
      </w:tblGrid>
      <w:tr w:rsidR="006F6112" w:rsidRPr="00831100" w14:paraId="0B97AF2D" w14:textId="77777777" w:rsidTr="005518E4">
        <w:tc>
          <w:tcPr>
            <w:tcW w:w="4111" w:type="dxa"/>
          </w:tcPr>
          <w:p w14:paraId="493BB8A7" w14:textId="77777777" w:rsidR="006F6112" w:rsidRPr="00831100" w:rsidRDefault="006F6112" w:rsidP="00FD6BCA">
            <w:pPr>
              <w:ind w:left="36"/>
              <w:jc w:val="both"/>
              <w:rPr>
                <w:b/>
                <w:i/>
                <w:sz w:val="26"/>
                <w:szCs w:val="26"/>
              </w:rPr>
            </w:pPr>
            <w:r w:rsidRPr="00831100">
              <w:rPr>
                <w:b/>
                <w:i/>
                <w:sz w:val="26"/>
                <w:szCs w:val="26"/>
              </w:rPr>
              <w:t>Nơi nhận:</w:t>
            </w:r>
          </w:p>
          <w:p w14:paraId="74BA6A57" w14:textId="77777777" w:rsidR="004E1355" w:rsidRPr="007455E5" w:rsidRDefault="006F6112" w:rsidP="00FD6BCA">
            <w:pPr>
              <w:ind w:left="36"/>
              <w:jc w:val="both"/>
              <w:rPr>
                <w:sz w:val="22"/>
                <w:szCs w:val="22"/>
                <w:lang w:val="pt-BR"/>
              </w:rPr>
            </w:pPr>
            <w:r w:rsidRPr="00831100">
              <w:rPr>
                <w:sz w:val="22"/>
                <w:szCs w:val="22"/>
              </w:rPr>
              <w:t>- Như trên;</w:t>
            </w:r>
          </w:p>
          <w:p w14:paraId="2B655F8F" w14:textId="00D64049" w:rsidR="00723410" w:rsidRPr="00831100" w:rsidRDefault="004E1355" w:rsidP="00FD6BCA">
            <w:pPr>
              <w:ind w:left="36"/>
              <w:jc w:val="both"/>
              <w:rPr>
                <w:sz w:val="22"/>
                <w:szCs w:val="22"/>
              </w:rPr>
            </w:pPr>
            <w:r>
              <w:rPr>
                <w:sz w:val="22"/>
                <w:szCs w:val="22"/>
              </w:rPr>
              <w:t>- Ch</w:t>
            </w:r>
            <w:r w:rsidRPr="007455E5">
              <w:rPr>
                <w:sz w:val="22"/>
                <w:szCs w:val="22"/>
                <w:lang w:val="pt-BR"/>
              </w:rPr>
              <w:t>ủ tịch UBND TP (để b/c);</w:t>
            </w:r>
            <w:r w:rsidR="006F6112" w:rsidRPr="00831100">
              <w:rPr>
                <w:sz w:val="22"/>
                <w:szCs w:val="22"/>
              </w:rPr>
              <w:t xml:space="preserve">    </w:t>
            </w:r>
          </w:p>
          <w:p w14:paraId="3A72ACB1" w14:textId="15395E8B" w:rsidR="006A754A" w:rsidRPr="004E1355" w:rsidRDefault="006A754A" w:rsidP="00FD6BCA">
            <w:pPr>
              <w:ind w:left="36"/>
              <w:jc w:val="both"/>
              <w:rPr>
                <w:spacing w:val="-8"/>
                <w:sz w:val="22"/>
                <w:szCs w:val="22"/>
              </w:rPr>
            </w:pPr>
            <w:r w:rsidRPr="004E1355">
              <w:rPr>
                <w:spacing w:val="-8"/>
                <w:sz w:val="22"/>
                <w:szCs w:val="22"/>
              </w:rPr>
              <w:t>-</w:t>
            </w:r>
            <w:r w:rsidR="004E1355" w:rsidRPr="004E1355">
              <w:rPr>
                <w:spacing w:val="-8"/>
                <w:sz w:val="22"/>
                <w:szCs w:val="22"/>
              </w:rPr>
              <w:t xml:space="preserve"> PCT UBND TP </w:t>
            </w:r>
            <w:r w:rsidR="00AE1E5A" w:rsidRPr="00160045">
              <w:rPr>
                <w:spacing w:val="-8"/>
                <w:sz w:val="22"/>
                <w:szCs w:val="22"/>
              </w:rPr>
              <w:t xml:space="preserve">Trương Việt Dũng </w:t>
            </w:r>
            <w:r w:rsidR="004E1355" w:rsidRPr="004E1355">
              <w:rPr>
                <w:spacing w:val="-8"/>
                <w:sz w:val="22"/>
                <w:szCs w:val="22"/>
              </w:rPr>
              <w:t>(để b/c);</w:t>
            </w:r>
          </w:p>
          <w:p w14:paraId="4B4BD1D6" w14:textId="4927569D" w:rsidR="00A109FD" w:rsidRPr="007455E5" w:rsidRDefault="00775374" w:rsidP="004E1355">
            <w:pPr>
              <w:ind w:left="36"/>
              <w:jc w:val="both"/>
              <w:rPr>
                <w:spacing w:val="-6"/>
                <w:sz w:val="22"/>
                <w:szCs w:val="22"/>
              </w:rPr>
            </w:pPr>
            <w:r w:rsidRPr="00544F0A">
              <w:rPr>
                <w:sz w:val="22"/>
                <w:szCs w:val="22"/>
              </w:rPr>
              <w:t xml:space="preserve">- </w:t>
            </w:r>
            <w:r w:rsidR="004E1355" w:rsidRPr="004E1355">
              <w:rPr>
                <w:sz w:val="22"/>
                <w:szCs w:val="22"/>
              </w:rPr>
              <w:t>Các Sở, ngành: S</w:t>
            </w:r>
            <w:r w:rsidR="004E1355">
              <w:rPr>
                <w:sz w:val="22"/>
                <w:szCs w:val="22"/>
              </w:rPr>
              <w:t>ở</w:t>
            </w:r>
            <w:r w:rsidR="004E1355" w:rsidRPr="004E1355">
              <w:rPr>
                <w:sz w:val="22"/>
                <w:szCs w:val="22"/>
              </w:rPr>
              <w:t xml:space="preserve"> Tư pháp, </w:t>
            </w:r>
            <w:r w:rsidR="004E1355" w:rsidRPr="004E1355">
              <w:rPr>
                <w:spacing w:val="-6"/>
                <w:sz w:val="22"/>
                <w:szCs w:val="22"/>
              </w:rPr>
              <w:t>Sở Nội vụ, Công an TP, Ban QL các KCNC và KCN TP, Thuế TP;</w:t>
            </w:r>
          </w:p>
          <w:p w14:paraId="1FB527E2" w14:textId="635C9F99" w:rsidR="001C1740" w:rsidRPr="00831100" w:rsidRDefault="001C1740" w:rsidP="001C1740">
            <w:pPr>
              <w:ind w:left="36"/>
              <w:jc w:val="both"/>
              <w:rPr>
                <w:sz w:val="22"/>
                <w:szCs w:val="22"/>
              </w:rPr>
            </w:pPr>
            <w:r w:rsidRPr="00544F0A">
              <w:rPr>
                <w:sz w:val="22"/>
                <w:szCs w:val="22"/>
              </w:rPr>
              <w:t xml:space="preserve">- </w:t>
            </w:r>
            <w:r w:rsidR="004C4785">
              <w:rPr>
                <w:sz w:val="22"/>
                <w:szCs w:val="22"/>
                <w:lang w:val="en-US"/>
              </w:rPr>
              <w:t>Văn phòng Sở</w:t>
            </w:r>
            <w:r w:rsidR="00A109FD" w:rsidRPr="00544F0A">
              <w:rPr>
                <w:sz w:val="22"/>
                <w:szCs w:val="22"/>
              </w:rPr>
              <w:t>;</w:t>
            </w:r>
          </w:p>
          <w:p w14:paraId="220E84A7" w14:textId="03D349C6" w:rsidR="006F6112" w:rsidRPr="00831100" w:rsidRDefault="001248FF" w:rsidP="00B9269A">
            <w:pPr>
              <w:ind w:left="34"/>
              <w:jc w:val="both"/>
              <w:rPr>
                <w:szCs w:val="28"/>
                <w:vertAlign w:val="subscript"/>
              </w:rPr>
            </w:pPr>
            <w:r w:rsidRPr="00831100">
              <w:rPr>
                <w:sz w:val="22"/>
                <w:szCs w:val="22"/>
                <w:lang w:val="en-US"/>
              </w:rPr>
              <w:t>- Lưu</w:t>
            </w:r>
            <w:r w:rsidR="006F6112" w:rsidRPr="00831100">
              <w:rPr>
                <w:sz w:val="22"/>
                <w:szCs w:val="22"/>
              </w:rPr>
              <w:t xml:space="preserve">: VT, </w:t>
            </w:r>
            <w:r w:rsidR="001253DD">
              <w:rPr>
                <w:sz w:val="22"/>
                <w:szCs w:val="22"/>
                <w:lang w:val="en-US"/>
              </w:rPr>
              <w:t>XNK</w:t>
            </w:r>
            <w:r w:rsidR="001253DD" w:rsidRPr="001253DD">
              <w:rPr>
                <w:sz w:val="14"/>
                <w:szCs w:val="14"/>
                <w:lang w:val="en-US"/>
              </w:rPr>
              <w:t>Hiền</w:t>
            </w:r>
            <w:r w:rsidR="006F6112" w:rsidRPr="00831100">
              <w:rPr>
                <w:szCs w:val="28"/>
                <w:vertAlign w:val="subscript"/>
              </w:rPr>
              <w:t>.</w:t>
            </w:r>
          </w:p>
        </w:tc>
        <w:tc>
          <w:tcPr>
            <w:tcW w:w="5387" w:type="dxa"/>
          </w:tcPr>
          <w:p w14:paraId="41656A5D" w14:textId="312366F3" w:rsidR="006F6112" w:rsidRPr="00831100" w:rsidRDefault="006F6112" w:rsidP="005A140D">
            <w:pPr>
              <w:jc w:val="center"/>
              <w:rPr>
                <w:b/>
                <w:sz w:val="27"/>
                <w:szCs w:val="27"/>
              </w:rPr>
            </w:pPr>
            <w:r w:rsidRPr="00831100">
              <w:rPr>
                <w:b/>
                <w:sz w:val="27"/>
                <w:szCs w:val="27"/>
              </w:rPr>
              <w:t xml:space="preserve">GIÁM ĐỐC </w:t>
            </w:r>
          </w:p>
          <w:p w14:paraId="6AAE567D" w14:textId="363144C8" w:rsidR="006F1209" w:rsidRPr="00544F0A" w:rsidRDefault="006F1209">
            <w:pPr>
              <w:spacing w:line="288" w:lineRule="auto"/>
              <w:jc w:val="center"/>
              <w:rPr>
                <w:b/>
                <w:sz w:val="27"/>
                <w:szCs w:val="27"/>
              </w:rPr>
            </w:pPr>
          </w:p>
          <w:p w14:paraId="1B287198" w14:textId="77777777" w:rsidR="00F03FC8" w:rsidRPr="00544F0A" w:rsidRDefault="00F03FC8">
            <w:pPr>
              <w:spacing w:line="288" w:lineRule="auto"/>
              <w:jc w:val="center"/>
              <w:rPr>
                <w:b/>
                <w:sz w:val="27"/>
                <w:szCs w:val="27"/>
              </w:rPr>
            </w:pPr>
          </w:p>
          <w:p w14:paraId="01081648" w14:textId="77777777" w:rsidR="003644DF" w:rsidRPr="00544F0A" w:rsidRDefault="003644DF">
            <w:pPr>
              <w:spacing w:line="288" w:lineRule="auto"/>
              <w:jc w:val="center"/>
              <w:rPr>
                <w:b/>
                <w:sz w:val="27"/>
                <w:szCs w:val="27"/>
              </w:rPr>
            </w:pPr>
          </w:p>
          <w:p w14:paraId="7D590E37" w14:textId="77777777" w:rsidR="00F509F2" w:rsidRPr="00544F0A" w:rsidRDefault="00F509F2" w:rsidP="00003FB3">
            <w:pPr>
              <w:spacing w:line="288" w:lineRule="auto"/>
              <w:ind w:left="0"/>
              <w:rPr>
                <w:b/>
                <w:sz w:val="27"/>
                <w:szCs w:val="27"/>
              </w:rPr>
            </w:pPr>
          </w:p>
          <w:p w14:paraId="60E6A6BE" w14:textId="1FDEBCFD" w:rsidR="00C075C5" w:rsidRPr="00544F0A" w:rsidRDefault="00F03FC8" w:rsidP="00E858A5">
            <w:pPr>
              <w:spacing w:before="240"/>
              <w:jc w:val="center"/>
              <w:rPr>
                <w:b/>
                <w:sz w:val="26"/>
                <w:szCs w:val="26"/>
              </w:rPr>
            </w:pPr>
            <w:r w:rsidRPr="00544F0A">
              <w:rPr>
                <w:b/>
                <w:sz w:val="27"/>
                <w:szCs w:val="27"/>
              </w:rPr>
              <w:t>Võ Nguyên Phong</w:t>
            </w:r>
          </w:p>
        </w:tc>
      </w:tr>
    </w:tbl>
    <w:p w14:paraId="6DB1D32B" w14:textId="77777777" w:rsidR="00A87D72" w:rsidRPr="00544F0A" w:rsidRDefault="00A87D72" w:rsidP="00E858A5">
      <w:pPr>
        <w:spacing w:before="120"/>
        <w:ind w:left="0"/>
        <w:rPr>
          <w:i/>
          <w:iCs/>
        </w:rPr>
      </w:pPr>
    </w:p>
    <w:sectPr w:rsidR="00A87D72" w:rsidRPr="00544F0A" w:rsidSect="00CE53EF">
      <w:headerReference w:type="default" r:id="rId8"/>
      <w:pgSz w:w="11907" w:h="16840"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71410" w14:textId="77777777" w:rsidR="00761F6D" w:rsidRDefault="00761F6D" w:rsidP="00543F46">
      <w:r>
        <w:separator/>
      </w:r>
    </w:p>
  </w:endnote>
  <w:endnote w:type="continuationSeparator" w:id="0">
    <w:p w14:paraId="5C4EEDC9" w14:textId="77777777" w:rsidR="00761F6D" w:rsidRDefault="00761F6D" w:rsidP="00543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16D14" w14:textId="77777777" w:rsidR="00761F6D" w:rsidRDefault="00761F6D" w:rsidP="00543F46">
      <w:r>
        <w:separator/>
      </w:r>
    </w:p>
  </w:footnote>
  <w:footnote w:type="continuationSeparator" w:id="0">
    <w:p w14:paraId="5F236DD1" w14:textId="77777777" w:rsidR="00761F6D" w:rsidRDefault="00761F6D" w:rsidP="00543F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553262"/>
      <w:docPartObj>
        <w:docPartGallery w:val="Page Numbers (Top of Page)"/>
        <w:docPartUnique/>
      </w:docPartObj>
    </w:sdtPr>
    <w:sdtEndPr>
      <w:rPr>
        <w:noProof/>
      </w:rPr>
    </w:sdtEndPr>
    <w:sdtContent>
      <w:p w14:paraId="3810FBC2" w14:textId="7603881D" w:rsidR="00F73D60" w:rsidRDefault="00F73D60">
        <w:pPr>
          <w:pStyle w:val="Header"/>
          <w:jc w:val="center"/>
        </w:pPr>
        <w:r>
          <w:fldChar w:fldCharType="begin"/>
        </w:r>
        <w:r>
          <w:instrText xml:space="preserve"> PAGE   \* MERGEFORMAT </w:instrText>
        </w:r>
        <w:r>
          <w:fldChar w:fldCharType="separate"/>
        </w:r>
        <w:r w:rsidR="00CD0518">
          <w:rPr>
            <w:noProof/>
          </w:rPr>
          <w:t>6</w:t>
        </w:r>
        <w:r>
          <w:rPr>
            <w:noProof/>
          </w:rPr>
          <w:fldChar w:fldCharType="end"/>
        </w:r>
      </w:p>
    </w:sdtContent>
  </w:sdt>
  <w:p w14:paraId="7D037BD1" w14:textId="77777777" w:rsidR="00F73D60" w:rsidRDefault="00F73D6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A4338"/>
    <w:multiLevelType w:val="hybridMultilevel"/>
    <w:tmpl w:val="DA2203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F5E9C"/>
    <w:multiLevelType w:val="hybridMultilevel"/>
    <w:tmpl w:val="1DFA6FFA"/>
    <w:lvl w:ilvl="0" w:tplc="E094279E">
      <w:start w:val="2"/>
      <w:numFmt w:val="bullet"/>
      <w:lvlText w:val="-"/>
      <w:lvlJc w:val="left"/>
      <w:pPr>
        <w:ind w:left="1080" w:hanging="360"/>
      </w:pPr>
      <w:rPr>
        <w:rFonts w:ascii="Times New Roman" w:eastAsia="Times New Roman" w:hAnsi="Times New Roman" w:cs="Times New Roman" w:hint="default"/>
        <w:sz w:val="27"/>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0C128A"/>
    <w:multiLevelType w:val="hybridMultilevel"/>
    <w:tmpl w:val="70665966"/>
    <w:lvl w:ilvl="0" w:tplc="B7BC26F8">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247E3D83"/>
    <w:multiLevelType w:val="hybridMultilevel"/>
    <w:tmpl w:val="C0D08826"/>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4" w15:restartNumberingAfterBreak="0">
    <w:nsid w:val="276B6B64"/>
    <w:multiLevelType w:val="hybridMultilevel"/>
    <w:tmpl w:val="57F49646"/>
    <w:lvl w:ilvl="0" w:tplc="B948B09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E7B9E"/>
    <w:multiLevelType w:val="hybridMultilevel"/>
    <w:tmpl w:val="41C0C84A"/>
    <w:lvl w:ilvl="0" w:tplc="7A7EAC4E">
      <w:numFmt w:val="bullet"/>
      <w:lvlText w:val="-"/>
      <w:lvlJc w:val="left"/>
      <w:pPr>
        <w:ind w:left="34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98DCD91E">
      <w:numFmt w:val="bullet"/>
      <w:lvlText w:val="•"/>
      <w:lvlJc w:val="left"/>
      <w:pPr>
        <w:ind w:left="1266" w:hanging="183"/>
      </w:pPr>
      <w:rPr>
        <w:rFonts w:hint="default"/>
        <w:lang w:val="vi" w:eastAsia="en-US" w:bidi="ar-SA"/>
      </w:rPr>
    </w:lvl>
    <w:lvl w:ilvl="2" w:tplc="05EC884A">
      <w:numFmt w:val="bullet"/>
      <w:lvlText w:val="•"/>
      <w:lvlJc w:val="left"/>
      <w:pPr>
        <w:ind w:left="2193" w:hanging="183"/>
      </w:pPr>
      <w:rPr>
        <w:rFonts w:hint="default"/>
        <w:lang w:val="vi" w:eastAsia="en-US" w:bidi="ar-SA"/>
      </w:rPr>
    </w:lvl>
    <w:lvl w:ilvl="3" w:tplc="EAECFC12">
      <w:numFmt w:val="bullet"/>
      <w:lvlText w:val="•"/>
      <w:lvlJc w:val="left"/>
      <w:pPr>
        <w:ind w:left="3119" w:hanging="183"/>
      </w:pPr>
      <w:rPr>
        <w:rFonts w:hint="default"/>
        <w:lang w:val="vi" w:eastAsia="en-US" w:bidi="ar-SA"/>
      </w:rPr>
    </w:lvl>
    <w:lvl w:ilvl="4" w:tplc="D5022C58">
      <w:numFmt w:val="bullet"/>
      <w:lvlText w:val="•"/>
      <w:lvlJc w:val="left"/>
      <w:pPr>
        <w:ind w:left="4046" w:hanging="183"/>
      </w:pPr>
      <w:rPr>
        <w:rFonts w:hint="default"/>
        <w:lang w:val="vi" w:eastAsia="en-US" w:bidi="ar-SA"/>
      </w:rPr>
    </w:lvl>
    <w:lvl w:ilvl="5" w:tplc="A1B6455E">
      <w:numFmt w:val="bullet"/>
      <w:lvlText w:val="•"/>
      <w:lvlJc w:val="left"/>
      <w:pPr>
        <w:ind w:left="4973" w:hanging="183"/>
      </w:pPr>
      <w:rPr>
        <w:rFonts w:hint="default"/>
        <w:lang w:val="vi" w:eastAsia="en-US" w:bidi="ar-SA"/>
      </w:rPr>
    </w:lvl>
    <w:lvl w:ilvl="6" w:tplc="AF1AE7B6">
      <w:numFmt w:val="bullet"/>
      <w:lvlText w:val="•"/>
      <w:lvlJc w:val="left"/>
      <w:pPr>
        <w:ind w:left="5899" w:hanging="183"/>
      </w:pPr>
      <w:rPr>
        <w:rFonts w:hint="default"/>
        <w:lang w:val="vi" w:eastAsia="en-US" w:bidi="ar-SA"/>
      </w:rPr>
    </w:lvl>
    <w:lvl w:ilvl="7" w:tplc="B004021A">
      <w:numFmt w:val="bullet"/>
      <w:lvlText w:val="•"/>
      <w:lvlJc w:val="left"/>
      <w:pPr>
        <w:ind w:left="6826" w:hanging="183"/>
      </w:pPr>
      <w:rPr>
        <w:rFonts w:hint="default"/>
        <w:lang w:val="vi" w:eastAsia="en-US" w:bidi="ar-SA"/>
      </w:rPr>
    </w:lvl>
    <w:lvl w:ilvl="8" w:tplc="1BE6A32C">
      <w:numFmt w:val="bullet"/>
      <w:lvlText w:val="•"/>
      <w:lvlJc w:val="left"/>
      <w:pPr>
        <w:ind w:left="7753" w:hanging="183"/>
      </w:pPr>
      <w:rPr>
        <w:rFonts w:hint="default"/>
        <w:lang w:val="vi" w:eastAsia="en-US" w:bidi="ar-SA"/>
      </w:rPr>
    </w:lvl>
  </w:abstractNum>
  <w:abstractNum w:abstractNumId="6" w15:restartNumberingAfterBreak="0">
    <w:nsid w:val="309A5323"/>
    <w:multiLevelType w:val="hybridMultilevel"/>
    <w:tmpl w:val="5FA80A22"/>
    <w:lvl w:ilvl="0" w:tplc="86C6FACE">
      <w:start w:val="1"/>
      <w:numFmt w:val="bullet"/>
      <w:lvlText w:val="-"/>
      <w:lvlJc w:val="left"/>
      <w:pPr>
        <w:ind w:left="1307" w:hanging="360"/>
      </w:pPr>
      <w:rPr>
        <w:rFonts w:ascii="Times New Roman" w:eastAsia="Times New Roman" w:hAnsi="Times New Roman" w:cs="Times New Roman"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abstractNum w:abstractNumId="7" w15:restartNumberingAfterBreak="0">
    <w:nsid w:val="3441544A"/>
    <w:multiLevelType w:val="hybridMultilevel"/>
    <w:tmpl w:val="B7D2AC88"/>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8" w15:restartNumberingAfterBreak="0">
    <w:nsid w:val="34EB4EAB"/>
    <w:multiLevelType w:val="hybridMultilevel"/>
    <w:tmpl w:val="651C77F0"/>
    <w:lvl w:ilvl="0" w:tplc="A018334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7981D7F"/>
    <w:multiLevelType w:val="hybridMultilevel"/>
    <w:tmpl w:val="89305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CE63C5"/>
    <w:multiLevelType w:val="hybridMultilevel"/>
    <w:tmpl w:val="F3988FFE"/>
    <w:lvl w:ilvl="0" w:tplc="E2FC73E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C8C3438"/>
    <w:multiLevelType w:val="hybridMultilevel"/>
    <w:tmpl w:val="0900A70A"/>
    <w:lvl w:ilvl="0" w:tplc="8948066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15456B"/>
    <w:multiLevelType w:val="hybridMultilevel"/>
    <w:tmpl w:val="EDB84CAA"/>
    <w:lvl w:ilvl="0" w:tplc="8938CA36">
      <w:start w:val="3"/>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3" w15:restartNumberingAfterBreak="0">
    <w:nsid w:val="796D289D"/>
    <w:multiLevelType w:val="hybridMultilevel"/>
    <w:tmpl w:val="481011A2"/>
    <w:lvl w:ilvl="0" w:tplc="DFA662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0D1E9E"/>
    <w:multiLevelType w:val="hybridMultilevel"/>
    <w:tmpl w:val="3BB4E60E"/>
    <w:lvl w:ilvl="0" w:tplc="7CDEE79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0"/>
  </w:num>
  <w:num w:numId="3">
    <w:abstractNumId w:val="14"/>
  </w:num>
  <w:num w:numId="4">
    <w:abstractNumId w:val="7"/>
  </w:num>
  <w:num w:numId="5">
    <w:abstractNumId w:val="9"/>
  </w:num>
  <w:num w:numId="6">
    <w:abstractNumId w:val="0"/>
  </w:num>
  <w:num w:numId="7">
    <w:abstractNumId w:val="3"/>
  </w:num>
  <w:num w:numId="8">
    <w:abstractNumId w:val="2"/>
  </w:num>
  <w:num w:numId="9">
    <w:abstractNumId w:val="11"/>
  </w:num>
  <w:num w:numId="10">
    <w:abstractNumId w:val="4"/>
  </w:num>
  <w:num w:numId="11">
    <w:abstractNumId w:val="5"/>
  </w:num>
  <w:num w:numId="12">
    <w:abstractNumId w:val="13"/>
  </w:num>
  <w:num w:numId="13">
    <w:abstractNumId w:val="12"/>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4DE"/>
    <w:rsid w:val="00003FB3"/>
    <w:rsid w:val="00004346"/>
    <w:rsid w:val="000051ED"/>
    <w:rsid w:val="000144B5"/>
    <w:rsid w:val="00015417"/>
    <w:rsid w:val="000161B4"/>
    <w:rsid w:val="00017130"/>
    <w:rsid w:val="0002345A"/>
    <w:rsid w:val="00026022"/>
    <w:rsid w:val="0003225C"/>
    <w:rsid w:val="00035C3D"/>
    <w:rsid w:val="00037FD8"/>
    <w:rsid w:val="000406DC"/>
    <w:rsid w:val="000442FB"/>
    <w:rsid w:val="00050951"/>
    <w:rsid w:val="000552EE"/>
    <w:rsid w:val="00055E2F"/>
    <w:rsid w:val="00056F68"/>
    <w:rsid w:val="00073ACC"/>
    <w:rsid w:val="00075BBD"/>
    <w:rsid w:val="00091254"/>
    <w:rsid w:val="00094EE3"/>
    <w:rsid w:val="00095C95"/>
    <w:rsid w:val="00095F25"/>
    <w:rsid w:val="00097359"/>
    <w:rsid w:val="000A080E"/>
    <w:rsid w:val="000A0BB4"/>
    <w:rsid w:val="000A5E90"/>
    <w:rsid w:val="000B10D1"/>
    <w:rsid w:val="000B39C1"/>
    <w:rsid w:val="000B6ED2"/>
    <w:rsid w:val="000B7627"/>
    <w:rsid w:val="000C0262"/>
    <w:rsid w:val="000C199C"/>
    <w:rsid w:val="000C2573"/>
    <w:rsid w:val="000C349D"/>
    <w:rsid w:val="000C5522"/>
    <w:rsid w:val="000C5634"/>
    <w:rsid w:val="000D113C"/>
    <w:rsid w:val="000D4431"/>
    <w:rsid w:val="000E624A"/>
    <w:rsid w:val="000E7A0B"/>
    <w:rsid w:val="000F1BDB"/>
    <w:rsid w:val="000F3E07"/>
    <w:rsid w:val="000F53FB"/>
    <w:rsid w:val="000F7739"/>
    <w:rsid w:val="00100694"/>
    <w:rsid w:val="00101D8B"/>
    <w:rsid w:val="00102276"/>
    <w:rsid w:val="001058B0"/>
    <w:rsid w:val="00107C36"/>
    <w:rsid w:val="001129B5"/>
    <w:rsid w:val="00115C80"/>
    <w:rsid w:val="00116F59"/>
    <w:rsid w:val="001248FF"/>
    <w:rsid w:val="00124A2C"/>
    <w:rsid w:val="001253DD"/>
    <w:rsid w:val="0013560A"/>
    <w:rsid w:val="00137EA4"/>
    <w:rsid w:val="00151D0D"/>
    <w:rsid w:val="001528F1"/>
    <w:rsid w:val="001531F3"/>
    <w:rsid w:val="00154B0C"/>
    <w:rsid w:val="00157FAC"/>
    <w:rsid w:val="00160045"/>
    <w:rsid w:val="00162083"/>
    <w:rsid w:val="00167C4C"/>
    <w:rsid w:val="0017320C"/>
    <w:rsid w:val="00175C72"/>
    <w:rsid w:val="0018012D"/>
    <w:rsid w:val="00180705"/>
    <w:rsid w:val="00180DE2"/>
    <w:rsid w:val="0018129C"/>
    <w:rsid w:val="00185123"/>
    <w:rsid w:val="00187AAD"/>
    <w:rsid w:val="00194043"/>
    <w:rsid w:val="001945FA"/>
    <w:rsid w:val="00196FE2"/>
    <w:rsid w:val="001A31C9"/>
    <w:rsid w:val="001A4467"/>
    <w:rsid w:val="001A7EA3"/>
    <w:rsid w:val="001B0740"/>
    <w:rsid w:val="001B208F"/>
    <w:rsid w:val="001B22DE"/>
    <w:rsid w:val="001B2ECF"/>
    <w:rsid w:val="001B37F7"/>
    <w:rsid w:val="001B4F65"/>
    <w:rsid w:val="001B5352"/>
    <w:rsid w:val="001C1740"/>
    <w:rsid w:val="001C1EE9"/>
    <w:rsid w:val="001C2E64"/>
    <w:rsid w:val="001C3038"/>
    <w:rsid w:val="001C7948"/>
    <w:rsid w:val="001D0515"/>
    <w:rsid w:val="001D189E"/>
    <w:rsid w:val="001D26FF"/>
    <w:rsid w:val="001D683C"/>
    <w:rsid w:val="001D6D9F"/>
    <w:rsid w:val="001E3154"/>
    <w:rsid w:val="001E5415"/>
    <w:rsid w:val="001F1347"/>
    <w:rsid w:val="001F1C45"/>
    <w:rsid w:val="001F3887"/>
    <w:rsid w:val="001F50DD"/>
    <w:rsid w:val="00201BF0"/>
    <w:rsid w:val="0020200B"/>
    <w:rsid w:val="00202CE3"/>
    <w:rsid w:val="00205250"/>
    <w:rsid w:val="0021356A"/>
    <w:rsid w:val="00217378"/>
    <w:rsid w:val="0022177F"/>
    <w:rsid w:val="00222142"/>
    <w:rsid w:val="00226176"/>
    <w:rsid w:val="00230D7F"/>
    <w:rsid w:val="00231581"/>
    <w:rsid w:val="00237EA7"/>
    <w:rsid w:val="002410B0"/>
    <w:rsid w:val="002423F6"/>
    <w:rsid w:val="002459A8"/>
    <w:rsid w:val="002464BB"/>
    <w:rsid w:val="002545F6"/>
    <w:rsid w:val="00255507"/>
    <w:rsid w:val="00260CB5"/>
    <w:rsid w:val="00262D4D"/>
    <w:rsid w:val="00265F76"/>
    <w:rsid w:val="002675B9"/>
    <w:rsid w:val="00270306"/>
    <w:rsid w:val="0027087C"/>
    <w:rsid w:val="00270BD7"/>
    <w:rsid w:val="00272438"/>
    <w:rsid w:val="00273D96"/>
    <w:rsid w:val="00275405"/>
    <w:rsid w:val="00275A77"/>
    <w:rsid w:val="00277FD0"/>
    <w:rsid w:val="002817BF"/>
    <w:rsid w:val="00284697"/>
    <w:rsid w:val="00284A49"/>
    <w:rsid w:val="00291D41"/>
    <w:rsid w:val="002941B5"/>
    <w:rsid w:val="00297200"/>
    <w:rsid w:val="002A1506"/>
    <w:rsid w:val="002A5332"/>
    <w:rsid w:val="002A69B4"/>
    <w:rsid w:val="002B0599"/>
    <w:rsid w:val="002B339F"/>
    <w:rsid w:val="002B62AB"/>
    <w:rsid w:val="002C105C"/>
    <w:rsid w:val="002C1A25"/>
    <w:rsid w:val="002D1106"/>
    <w:rsid w:val="002D253C"/>
    <w:rsid w:val="002D3E6E"/>
    <w:rsid w:val="002D464F"/>
    <w:rsid w:val="002E140D"/>
    <w:rsid w:val="002E474B"/>
    <w:rsid w:val="002E5338"/>
    <w:rsid w:val="002F1366"/>
    <w:rsid w:val="002F56AA"/>
    <w:rsid w:val="002F5FB0"/>
    <w:rsid w:val="00305A53"/>
    <w:rsid w:val="00305F9A"/>
    <w:rsid w:val="0031113F"/>
    <w:rsid w:val="0031143D"/>
    <w:rsid w:val="00311ADB"/>
    <w:rsid w:val="00313E48"/>
    <w:rsid w:val="00323283"/>
    <w:rsid w:val="003277F5"/>
    <w:rsid w:val="00331522"/>
    <w:rsid w:val="00332011"/>
    <w:rsid w:val="003410B0"/>
    <w:rsid w:val="0034566F"/>
    <w:rsid w:val="00354492"/>
    <w:rsid w:val="00361853"/>
    <w:rsid w:val="00361DB7"/>
    <w:rsid w:val="003644DF"/>
    <w:rsid w:val="00364B0C"/>
    <w:rsid w:val="00365B3D"/>
    <w:rsid w:val="0037266C"/>
    <w:rsid w:val="003729DB"/>
    <w:rsid w:val="00372ADE"/>
    <w:rsid w:val="00373B97"/>
    <w:rsid w:val="00377B0B"/>
    <w:rsid w:val="0038021F"/>
    <w:rsid w:val="0038489A"/>
    <w:rsid w:val="00384C99"/>
    <w:rsid w:val="003912F9"/>
    <w:rsid w:val="00392CF4"/>
    <w:rsid w:val="003930AF"/>
    <w:rsid w:val="003954B1"/>
    <w:rsid w:val="003A0110"/>
    <w:rsid w:val="003A0B80"/>
    <w:rsid w:val="003A1EC1"/>
    <w:rsid w:val="003A2222"/>
    <w:rsid w:val="003A64D0"/>
    <w:rsid w:val="003B2993"/>
    <w:rsid w:val="003B5AC1"/>
    <w:rsid w:val="003B5C91"/>
    <w:rsid w:val="003B5F0A"/>
    <w:rsid w:val="003B6EF5"/>
    <w:rsid w:val="003C1A24"/>
    <w:rsid w:val="003C5487"/>
    <w:rsid w:val="003C6131"/>
    <w:rsid w:val="003C6BFB"/>
    <w:rsid w:val="003D29BE"/>
    <w:rsid w:val="003D3D8C"/>
    <w:rsid w:val="003D513C"/>
    <w:rsid w:val="003D6A9F"/>
    <w:rsid w:val="003E7128"/>
    <w:rsid w:val="003F2338"/>
    <w:rsid w:val="003F3B86"/>
    <w:rsid w:val="003F5D04"/>
    <w:rsid w:val="003F617A"/>
    <w:rsid w:val="004012A2"/>
    <w:rsid w:val="004074EA"/>
    <w:rsid w:val="00411132"/>
    <w:rsid w:val="004124C4"/>
    <w:rsid w:val="00412721"/>
    <w:rsid w:val="00416746"/>
    <w:rsid w:val="00420CF3"/>
    <w:rsid w:val="004236B8"/>
    <w:rsid w:val="00424BA0"/>
    <w:rsid w:val="00425CE2"/>
    <w:rsid w:val="00425D8E"/>
    <w:rsid w:val="004267EE"/>
    <w:rsid w:val="004269F5"/>
    <w:rsid w:val="004302C9"/>
    <w:rsid w:val="00433B1C"/>
    <w:rsid w:val="00442668"/>
    <w:rsid w:val="004531DF"/>
    <w:rsid w:val="00461A4D"/>
    <w:rsid w:val="00462752"/>
    <w:rsid w:val="004634AD"/>
    <w:rsid w:val="0046421B"/>
    <w:rsid w:val="004731D9"/>
    <w:rsid w:val="004733A6"/>
    <w:rsid w:val="004748EF"/>
    <w:rsid w:val="00480A9D"/>
    <w:rsid w:val="004835ED"/>
    <w:rsid w:val="00484FD5"/>
    <w:rsid w:val="004853C0"/>
    <w:rsid w:val="0049252F"/>
    <w:rsid w:val="00493467"/>
    <w:rsid w:val="00493D68"/>
    <w:rsid w:val="004A121D"/>
    <w:rsid w:val="004A5452"/>
    <w:rsid w:val="004A7BEE"/>
    <w:rsid w:val="004B77A0"/>
    <w:rsid w:val="004C0B8D"/>
    <w:rsid w:val="004C1B7C"/>
    <w:rsid w:val="004C4785"/>
    <w:rsid w:val="004C55C2"/>
    <w:rsid w:val="004C6A6A"/>
    <w:rsid w:val="004D09F9"/>
    <w:rsid w:val="004D407E"/>
    <w:rsid w:val="004D681E"/>
    <w:rsid w:val="004D6BE2"/>
    <w:rsid w:val="004E0FE8"/>
    <w:rsid w:val="004E1355"/>
    <w:rsid w:val="004E44F3"/>
    <w:rsid w:val="004E507F"/>
    <w:rsid w:val="004E63BD"/>
    <w:rsid w:val="004F2584"/>
    <w:rsid w:val="004F2D60"/>
    <w:rsid w:val="00501205"/>
    <w:rsid w:val="00502B20"/>
    <w:rsid w:val="005030AF"/>
    <w:rsid w:val="0050461B"/>
    <w:rsid w:val="00511B62"/>
    <w:rsid w:val="00512BD9"/>
    <w:rsid w:val="00515CA3"/>
    <w:rsid w:val="005160A7"/>
    <w:rsid w:val="00520964"/>
    <w:rsid w:val="00520F2E"/>
    <w:rsid w:val="00525713"/>
    <w:rsid w:val="005274B7"/>
    <w:rsid w:val="005304B7"/>
    <w:rsid w:val="00533C21"/>
    <w:rsid w:val="00534F50"/>
    <w:rsid w:val="0053686C"/>
    <w:rsid w:val="00536F2A"/>
    <w:rsid w:val="005376FE"/>
    <w:rsid w:val="00541729"/>
    <w:rsid w:val="00543F46"/>
    <w:rsid w:val="00544F0A"/>
    <w:rsid w:val="00550A7B"/>
    <w:rsid w:val="005518E4"/>
    <w:rsid w:val="005531FF"/>
    <w:rsid w:val="00554E0E"/>
    <w:rsid w:val="00555D6C"/>
    <w:rsid w:val="00557016"/>
    <w:rsid w:val="005649B9"/>
    <w:rsid w:val="00567088"/>
    <w:rsid w:val="00570684"/>
    <w:rsid w:val="00575AF2"/>
    <w:rsid w:val="00576EE1"/>
    <w:rsid w:val="00577807"/>
    <w:rsid w:val="005825A0"/>
    <w:rsid w:val="00585B6F"/>
    <w:rsid w:val="0058662C"/>
    <w:rsid w:val="005866D7"/>
    <w:rsid w:val="00586816"/>
    <w:rsid w:val="0059610C"/>
    <w:rsid w:val="005A0304"/>
    <w:rsid w:val="005A0FA4"/>
    <w:rsid w:val="005A140D"/>
    <w:rsid w:val="005A3F0B"/>
    <w:rsid w:val="005A4B13"/>
    <w:rsid w:val="005A59A3"/>
    <w:rsid w:val="005A6DC8"/>
    <w:rsid w:val="005B1913"/>
    <w:rsid w:val="005C4B4A"/>
    <w:rsid w:val="005D2B80"/>
    <w:rsid w:val="005D5064"/>
    <w:rsid w:val="005D545D"/>
    <w:rsid w:val="005E0A5C"/>
    <w:rsid w:val="005E4747"/>
    <w:rsid w:val="005F2352"/>
    <w:rsid w:val="005F3222"/>
    <w:rsid w:val="005F44F4"/>
    <w:rsid w:val="005F501B"/>
    <w:rsid w:val="00600569"/>
    <w:rsid w:val="006018E1"/>
    <w:rsid w:val="00603731"/>
    <w:rsid w:val="006043D0"/>
    <w:rsid w:val="006067E8"/>
    <w:rsid w:val="006075DC"/>
    <w:rsid w:val="006116A0"/>
    <w:rsid w:val="00614822"/>
    <w:rsid w:val="00617645"/>
    <w:rsid w:val="00620D6A"/>
    <w:rsid w:val="006247C4"/>
    <w:rsid w:val="00627B95"/>
    <w:rsid w:val="0063444A"/>
    <w:rsid w:val="0063670B"/>
    <w:rsid w:val="006423FA"/>
    <w:rsid w:val="00653AFA"/>
    <w:rsid w:val="00661F9D"/>
    <w:rsid w:val="00663574"/>
    <w:rsid w:val="00663A21"/>
    <w:rsid w:val="00664A25"/>
    <w:rsid w:val="0066798C"/>
    <w:rsid w:val="006703E3"/>
    <w:rsid w:val="00671B42"/>
    <w:rsid w:val="0067298A"/>
    <w:rsid w:val="00677D9C"/>
    <w:rsid w:val="00680A1B"/>
    <w:rsid w:val="00680FC4"/>
    <w:rsid w:val="00681D1D"/>
    <w:rsid w:val="00683DA8"/>
    <w:rsid w:val="00685961"/>
    <w:rsid w:val="006925EA"/>
    <w:rsid w:val="006967B2"/>
    <w:rsid w:val="0069732B"/>
    <w:rsid w:val="006A2F7E"/>
    <w:rsid w:val="006A3E80"/>
    <w:rsid w:val="006A50C2"/>
    <w:rsid w:val="006A754A"/>
    <w:rsid w:val="006B024F"/>
    <w:rsid w:val="006B10E2"/>
    <w:rsid w:val="006B139F"/>
    <w:rsid w:val="006B19CF"/>
    <w:rsid w:val="006B2CD0"/>
    <w:rsid w:val="006B4F60"/>
    <w:rsid w:val="006B595F"/>
    <w:rsid w:val="006B6AAB"/>
    <w:rsid w:val="006C0FD7"/>
    <w:rsid w:val="006C16C8"/>
    <w:rsid w:val="006C39C6"/>
    <w:rsid w:val="006C729E"/>
    <w:rsid w:val="006D0FA0"/>
    <w:rsid w:val="006E04CF"/>
    <w:rsid w:val="006E4540"/>
    <w:rsid w:val="006E566F"/>
    <w:rsid w:val="006F1209"/>
    <w:rsid w:val="006F16F4"/>
    <w:rsid w:val="006F5176"/>
    <w:rsid w:val="006F6112"/>
    <w:rsid w:val="007033ED"/>
    <w:rsid w:val="00703983"/>
    <w:rsid w:val="00706A9A"/>
    <w:rsid w:val="007074ED"/>
    <w:rsid w:val="00707543"/>
    <w:rsid w:val="00707F3C"/>
    <w:rsid w:val="007140CB"/>
    <w:rsid w:val="007141B5"/>
    <w:rsid w:val="00715262"/>
    <w:rsid w:val="00721EA9"/>
    <w:rsid w:val="00722FA7"/>
    <w:rsid w:val="00723410"/>
    <w:rsid w:val="00726003"/>
    <w:rsid w:val="0073180D"/>
    <w:rsid w:val="00732420"/>
    <w:rsid w:val="00735545"/>
    <w:rsid w:val="007420DB"/>
    <w:rsid w:val="007455E5"/>
    <w:rsid w:val="0074693A"/>
    <w:rsid w:val="00751ED0"/>
    <w:rsid w:val="00753940"/>
    <w:rsid w:val="00757641"/>
    <w:rsid w:val="007606E5"/>
    <w:rsid w:val="00761F6D"/>
    <w:rsid w:val="00766D2B"/>
    <w:rsid w:val="00774982"/>
    <w:rsid w:val="00775374"/>
    <w:rsid w:val="00776CC8"/>
    <w:rsid w:val="007805A6"/>
    <w:rsid w:val="00780B6B"/>
    <w:rsid w:val="00783B59"/>
    <w:rsid w:val="00790AB0"/>
    <w:rsid w:val="00790AE6"/>
    <w:rsid w:val="007A6A67"/>
    <w:rsid w:val="007A706F"/>
    <w:rsid w:val="007A7802"/>
    <w:rsid w:val="007A7960"/>
    <w:rsid w:val="007A7FC3"/>
    <w:rsid w:val="007B2210"/>
    <w:rsid w:val="007B381D"/>
    <w:rsid w:val="007B5551"/>
    <w:rsid w:val="007B780A"/>
    <w:rsid w:val="007C080D"/>
    <w:rsid w:val="007C1A29"/>
    <w:rsid w:val="007C21D3"/>
    <w:rsid w:val="007C3C04"/>
    <w:rsid w:val="007D622B"/>
    <w:rsid w:val="007D78A9"/>
    <w:rsid w:val="007E334F"/>
    <w:rsid w:val="007E3BBE"/>
    <w:rsid w:val="007E58F9"/>
    <w:rsid w:val="007F625B"/>
    <w:rsid w:val="0081100B"/>
    <w:rsid w:val="00812DD0"/>
    <w:rsid w:val="00814A53"/>
    <w:rsid w:val="008161FC"/>
    <w:rsid w:val="00816524"/>
    <w:rsid w:val="00820585"/>
    <w:rsid w:val="00822FE3"/>
    <w:rsid w:val="0083074C"/>
    <w:rsid w:val="00830C07"/>
    <w:rsid w:val="00831100"/>
    <w:rsid w:val="008328A4"/>
    <w:rsid w:val="0083613A"/>
    <w:rsid w:val="0085062A"/>
    <w:rsid w:val="00851965"/>
    <w:rsid w:val="0085257D"/>
    <w:rsid w:val="00852A68"/>
    <w:rsid w:val="00861495"/>
    <w:rsid w:val="00861625"/>
    <w:rsid w:val="00863AC3"/>
    <w:rsid w:val="00875007"/>
    <w:rsid w:val="00877236"/>
    <w:rsid w:val="008776C2"/>
    <w:rsid w:val="00877A89"/>
    <w:rsid w:val="00882508"/>
    <w:rsid w:val="008835CF"/>
    <w:rsid w:val="00886737"/>
    <w:rsid w:val="00887B68"/>
    <w:rsid w:val="008928D0"/>
    <w:rsid w:val="00894ECC"/>
    <w:rsid w:val="00895236"/>
    <w:rsid w:val="008A2F3B"/>
    <w:rsid w:val="008A722C"/>
    <w:rsid w:val="008B20A6"/>
    <w:rsid w:val="008B4402"/>
    <w:rsid w:val="008C08E5"/>
    <w:rsid w:val="008C2969"/>
    <w:rsid w:val="008C320B"/>
    <w:rsid w:val="008C37C3"/>
    <w:rsid w:val="008D1035"/>
    <w:rsid w:val="008D15FF"/>
    <w:rsid w:val="008D6515"/>
    <w:rsid w:val="008E1CF9"/>
    <w:rsid w:val="008E553B"/>
    <w:rsid w:val="008E5D4E"/>
    <w:rsid w:val="008F0119"/>
    <w:rsid w:val="008F407B"/>
    <w:rsid w:val="00903238"/>
    <w:rsid w:val="00903BA9"/>
    <w:rsid w:val="00906C5C"/>
    <w:rsid w:val="0091182B"/>
    <w:rsid w:val="00911BC3"/>
    <w:rsid w:val="009129D0"/>
    <w:rsid w:val="00912A5C"/>
    <w:rsid w:val="009174B9"/>
    <w:rsid w:val="0092100A"/>
    <w:rsid w:val="00922A35"/>
    <w:rsid w:val="00924E50"/>
    <w:rsid w:val="0092632A"/>
    <w:rsid w:val="009266C3"/>
    <w:rsid w:val="00926EDB"/>
    <w:rsid w:val="00927376"/>
    <w:rsid w:val="00930167"/>
    <w:rsid w:val="00933C66"/>
    <w:rsid w:val="00937286"/>
    <w:rsid w:val="00941C59"/>
    <w:rsid w:val="00951BE6"/>
    <w:rsid w:val="00973091"/>
    <w:rsid w:val="009746EC"/>
    <w:rsid w:val="00980380"/>
    <w:rsid w:val="00982918"/>
    <w:rsid w:val="00984AF7"/>
    <w:rsid w:val="0099422E"/>
    <w:rsid w:val="009A71D1"/>
    <w:rsid w:val="009A7F32"/>
    <w:rsid w:val="009B31C5"/>
    <w:rsid w:val="009B3932"/>
    <w:rsid w:val="009C13AD"/>
    <w:rsid w:val="009C1886"/>
    <w:rsid w:val="009C4233"/>
    <w:rsid w:val="009C42C6"/>
    <w:rsid w:val="009C6955"/>
    <w:rsid w:val="009D2ACC"/>
    <w:rsid w:val="009D345A"/>
    <w:rsid w:val="009D387F"/>
    <w:rsid w:val="009D53A0"/>
    <w:rsid w:val="009E1FAB"/>
    <w:rsid w:val="009E523F"/>
    <w:rsid w:val="009E5CC7"/>
    <w:rsid w:val="009E6C57"/>
    <w:rsid w:val="009F26D3"/>
    <w:rsid w:val="009F4C83"/>
    <w:rsid w:val="009F532F"/>
    <w:rsid w:val="009F70DB"/>
    <w:rsid w:val="00A05DFD"/>
    <w:rsid w:val="00A07598"/>
    <w:rsid w:val="00A103D2"/>
    <w:rsid w:val="00A109FD"/>
    <w:rsid w:val="00A12AED"/>
    <w:rsid w:val="00A14B7D"/>
    <w:rsid w:val="00A159B7"/>
    <w:rsid w:val="00A23A32"/>
    <w:rsid w:val="00A3677A"/>
    <w:rsid w:val="00A40647"/>
    <w:rsid w:val="00A421DA"/>
    <w:rsid w:val="00A42F9E"/>
    <w:rsid w:val="00A5083B"/>
    <w:rsid w:val="00A55916"/>
    <w:rsid w:val="00A6285E"/>
    <w:rsid w:val="00A66C74"/>
    <w:rsid w:val="00A6701A"/>
    <w:rsid w:val="00A7020E"/>
    <w:rsid w:val="00A74FAF"/>
    <w:rsid w:val="00A76496"/>
    <w:rsid w:val="00A76AB5"/>
    <w:rsid w:val="00A804F2"/>
    <w:rsid w:val="00A81C8F"/>
    <w:rsid w:val="00A865A5"/>
    <w:rsid w:val="00A87D72"/>
    <w:rsid w:val="00A928C9"/>
    <w:rsid w:val="00A94A5D"/>
    <w:rsid w:val="00A95DCA"/>
    <w:rsid w:val="00A9654A"/>
    <w:rsid w:val="00AA2A49"/>
    <w:rsid w:val="00AA477E"/>
    <w:rsid w:val="00AA6E44"/>
    <w:rsid w:val="00AB34DB"/>
    <w:rsid w:val="00AB7973"/>
    <w:rsid w:val="00AC213B"/>
    <w:rsid w:val="00AD08A8"/>
    <w:rsid w:val="00AD1478"/>
    <w:rsid w:val="00AD4B2C"/>
    <w:rsid w:val="00AD4CFC"/>
    <w:rsid w:val="00AD61AD"/>
    <w:rsid w:val="00AE15A0"/>
    <w:rsid w:val="00AE1844"/>
    <w:rsid w:val="00AE1E5A"/>
    <w:rsid w:val="00AE41EC"/>
    <w:rsid w:val="00AE4333"/>
    <w:rsid w:val="00AE6E69"/>
    <w:rsid w:val="00AE74CB"/>
    <w:rsid w:val="00AE75EC"/>
    <w:rsid w:val="00AF6DD7"/>
    <w:rsid w:val="00AF7240"/>
    <w:rsid w:val="00AF72BD"/>
    <w:rsid w:val="00B01AEE"/>
    <w:rsid w:val="00B0239A"/>
    <w:rsid w:val="00B07744"/>
    <w:rsid w:val="00B07EB8"/>
    <w:rsid w:val="00B10B67"/>
    <w:rsid w:val="00B11879"/>
    <w:rsid w:val="00B17EC4"/>
    <w:rsid w:val="00B21080"/>
    <w:rsid w:val="00B259FB"/>
    <w:rsid w:val="00B3130F"/>
    <w:rsid w:val="00B3244F"/>
    <w:rsid w:val="00B3337D"/>
    <w:rsid w:val="00B33675"/>
    <w:rsid w:val="00B35074"/>
    <w:rsid w:val="00B35961"/>
    <w:rsid w:val="00B509E1"/>
    <w:rsid w:val="00B527B5"/>
    <w:rsid w:val="00B546AD"/>
    <w:rsid w:val="00B616CA"/>
    <w:rsid w:val="00B61A3D"/>
    <w:rsid w:val="00B63460"/>
    <w:rsid w:val="00B63F54"/>
    <w:rsid w:val="00B63FBD"/>
    <w:rsid w:val="00B71F0E"/>
    <w:rsid w:val="00B734EF"/>
    <w:rsid w:val="00B75BE9"/>
    <w:rsid w:val="00B83282"/>
    <w:rsid w:val="00B8356E"/>
    <w:rsid w:val="00B86048"/>
    <w:rsid w:val="00B9269A"/>
    <w:rsid w:val="00B9341A"/>
    <w:rsid w:val="00BA2E3B"/>
    <w:rsid w:val="00BA4175"/>
    <w:rsid w:val="00BA4E58"/>
    <w:rsid w:val="00BC2CDD"/>
    <w:rsid w:val="00BC4AE7"/>
    <w:rsid w:val="00BC4E89"/>
    <w:rsid w:val="00BC51B8"/>
    <w:rsid w:val="00BC7DFA"/>
    <w:rsid w:val="00BD5738"/>
    <w:rsid w:val="00BE5A37"/>
    <w:rsid w:val="00BE714F"/>
    <w:rsid w:val="00C02AEA"/>
    <w:rsid w:val="00C075C5"/>
    <w:rsid w:val="00C07F1A"/>
    <w:rsid w:val="00C15906"/>
    <w:rsid w:val="00C1717A"/>
    <w:rsid w:val="00C17AF4"/>
    <w:rsid w:val="00C211C8"/>
    <w:rsid w:val="00C211D6"/>
    <w:rsid w:val="00C26383"/>
    <w:rsid w:val="00C36DA1"/>
    <w:rsid w:val="00C43714"/>
    <w:rsid w:val="00C43B17"/>
    <w:rsid w:val="00C45B76"/>
    <w:rsid w:val="00C50EEA"/>
    <w:rsid w:val="00C544E4"/>
    <w:rsid w:val="00C55161"/>
    <w:rsid w:val="00C6123C"/>
    <w:rsid w:val="00C616D4"/>
    <w:rsid w:val="00C62EE8"/>
    <w:rsid w:val="00C6326E"/>
    <w:rsid w:val="00C6343E"/>
    <w:rsid w:val="00C63C36"/>
    <w:rsid w:val="00C66637"/>
    <w:rsid w:val="00C704DE"/>
    <w:rsid w:val="00C70726"/>
    <w:rsid w:val="00C71E76"/>
    <w:rsid w:val="00C75149"/>
    <w:rsid w:val="00C75D44"/>
    <w:rsid w:val="00C83279"/>
    <w:rsid w:val="00C902AE"/>
    <w:rsid w:val="00C93D75"/>
    <w:rsid w:val="00CA0147"/>
    <w:rsid w:val="00CA129B"/>
    <w:rsid w:val="00CA4787"/>
    <w:rsid w:val="00CA55AA"/>
    <w:rsid w:val="00CA6B5C"/>
    <w:rsid w:val="00CB508E"/>
    <w:rsid w:val="00CB6D6A"/>
    <w:rsid w:val="00CC298D"/>
    <w:rsid w:val="00CC4B8D"/>
    <w:rsid w:val="00CC6172"/>
    <w:rsid w:val="00CC6D13"/>
    <w:rsid w:val="00CC7D0B"/>
    <w:rsid w:val="00CD00B1"/>
    <w:rsid w:val="00CD0518"/>
    <w:rsid w:val="00CD13AA"/>
    <w:rsid w:val="00CD3BFF"/>
    <w:rsid w:val="00CE53EF"/>
    <w:rsid w:val="00CF5C61"/>
    <w:rsid w:val="00CF7DA6"/>
    <w:rsid w:val="00D02A19"/>
    <w:rsid w:val="00D07974"/>
    <w:rsid w:val="00D1636A"/>
    <w:rsid w:val="00D166BF"/>
    <w:rsid w:val="00D17028"/>
    <w:rsid w:val="00D21011"/>
    <w:rsid w:val="00D2159F"/>
    <w:rsid w:val="00D22381"/>
    <w:rsid w:val="00D23552"/>
    <w:rsid w:val="00D25A4E"/>
    <w:rsid w:val="00D30A4D"/>
    <w:rsid w:val="00D30D13"/>
    <w:rsid w:val="00D31896"/>
    <w:rsid w:val="00D32F9C"/>
    <w:rsid w:val="00D335AC"/>
    <w:rsid w:val="00D36D9F"/>
    <w:rsid w:val="00D40303"/>
    <w:rsid w:val="00D40E27"/>
    <w:rsid w:val="00D4400B"/>
    <w:rsid w:val="00D471D9"/>
    <w:rsid w:val="00D50CCD"/>
    <w:rsid w:val="00D50E25"/>
    <w:rsid w:val="00D52679"/>
    <w:rsid w:val="00D52A12"/>
    <w:rsid w:val="00D52EE7"/>
    <w:rsid w:val="00D530B8"/>
    <w:rsid w:val="00D54E25"/>
    <w:rsid w:val="00D5673A"/>
    <w:rsid w:val="00D57FA1"/>
    <w:rsid w:val="00D606E2"/>
    <w:rsid w:val="00D6100E"/>
    <w:rsid w:val="00D61775"/>
    <w:rsid w:val="00D619DE"/>
    <w:rsid w:val="00D61A63"/>
    <w:rsid w:val="00D61C16"/>
    <w:rsid w:val="00D7003D"/>
    <w:rsid w:val="00D7103E"/>
    <w:rsid w:val="00D71828"/>
    <w:rsid w:val="00D738A1"/>
    <w:rsid w:val="00D90804"/>
    <w:rsid w:val="00D91392"/>
    <w:rsid w:val="00D94899"/>
    <w:rsid w:val="00D97711"/>
    <w:rsid w:val="00DA1D57"/>
    <w:rsid w:val="00DA4C5F"/>
    <w:rsid w:val="00DA6068"/>
    <w:rsid w:val="00DB15F5"/>
    <w:rsid w:val="00DD0D87"/>
    <w:rsid w:val="00DD4127"/>
    <w:rsid w:val="00DD5F38"/>
    <w:rsid w:val="00DE1499"/>
    <w:rsid w:val="00DE1ABF"/>
    <w:rsid w:val="00DE38DF"/>
    <w:rsid w:val="00DE55DC"/>
    <w:rsid w:val="00DF3784"/>
    <w:rsid w:val="00DF62B1"/>
    <w:rsid w:val="00DF7BE8"/>
    <w:rsid w:val="00E00BD1"/>
    <w:rsid w:val="00E0438E"/>
    <w:rsid w:val="00E05661"/>
    <w:rsid w:val="00E11DE2"/>
    <w:rsid w:val="00E20E4D"/>
    <w:rsid w:val="00E2199E"/>
    <w:rsid w:val="00E2206A"/>
    <w:rsid w:val="00E24FBB"/>
    <w:rsid w:val="00E32428"/>
    <w:rsid w:val="00E32E2D"/>
    <w:rsid w:val="00E34B73"/>
    <w:rsid w:val="00E41C76"/>
    <w:rsid w:val="00E504B6"/>
    <w:rsid w:val="00E505C2"/>
    <w:rsid w:val="00E61F5E"/>
    <w:rsid w:val="00E649C1"/>
    <w:rsid w:val="00E65114"/>
    <w:rsid w:val="00E66D85"/>
    <w:rsid w:val="00E753B9"/>
    <w:rsid w:val="00E76E4D"/>
    <w:rsid w:val="00E815CF"/>
    <w:rsid w:val="00E8251D"/>
    <w:rsid w:val="00E858A5"/>
    <w:rsid w:val="00E902CD"/>
    <w:rsid w:val="00E918A5"/>
    <w:rsid w:val="00E965AB"/>
    <w:rsid w:val="00EA0646"/>
    <w:rsid w:val="00EA1C92"/>
    <w:rsid w:val="00EB0B69"/>
    <w:rsid w:val="00EB225E"/>
    <w:rsid w:val="00EB3A3E"/>
    <w:rsid w:val="00EB4FFC"/>
    <w:rsid w:val="00EC0B13"/>
    <w:rsid w:val="00EC0CF9"/>
    <w:rsid w:val="00EC5393"/>
    <w:rsid w:val="00ED2F2D"/>
    <w:rsid w:val="00ED3DCA"/>
    <w:rsid w:val="00ED5418"/>
    <w:rsid w:val="00ED56AF"/>
    <w:rsid w:val="00ED5FA4"/>
    <w:rsid w:val="00EE6468"/>
    <w:rsid w:val="00EF0724"/>
    <w:rsid w:val="00F03FC8"/>
    <w:rsid w:val="00F0436D"/>
    <w:rsid w:val="00F06820"/>
    <w:rsid w:val="00F07723"/>
    <w:rsid w:val="00F20951"/>
    <w:rsid w:val="00F25C24"/>
    <w:rsid w:val="00F2694C"/>
    <w:rsid w:val="00F3035B"/>
    <w:rsid w:val="00F33577"/>
    <w:rsid w:val="00F33894"/>
    <w:rsid w:val="00F37C05"/>
    <w:rsid w:val="00F43186"/>
    <w:rsid w:val="00F44375"/>
    <w:rsid w:val="00F44CC3"/>
    <w:rsid w:val="00F44EF1"/>
    <w:rsid w:val="00F45E48"/>
    <w:rsid w:val="00F46C0A"/>
    <w:rsid w:val="00F509F2"/>
    <w:rsid w:val="00F5114F"/>
    <w:rsid w:val="00F54842"/>
    <w:rsid w:val="00F57072"/>
    <w:rsid w:val="00F62439"/>
    <w:rsid w:val="00F624EC"/>
    <w:rsid w:val="00F62B4A"/>
    <w:rsid w:val="00F6712A"/>
    <w:rsid w:val="00F67680"/>
    <w:rsid w:val="00F72024"/>
    <w:rsid w:val="00F731A4"/>
    <w:rsid w:val="00F73D60"/>
    <w:rsid w:val="00F83232"/>
    <w:rsid w:val="00F83352"/>
    <w:rsid w:val="00F90403"/>
    <w:rsid w:val="00F90923"/>
    <w:rsid w:val="00F9206F"/>
    <w:rsid w:val="00F93EEE"/>
    <w:rsid w:val="00F94FE3"/>
    <w:rsid w:val="00F95437"/>
    <w:rsid w:val="00F95DC2"/>
    <w:rsid w:val="00F95E35"/>
    <w:rsid w:val="00F95EAF"/>
    <w:rsid w:val="00F96710"/>
    <w:rsid w:val="00FA0718"/>
    <w:rsid w:val="00FA48A6"/>
    <w:rsid w:val="00FA78D1"/>
    <w:rsid w:val="00FB1293"/>
    <w:rsid w:val="00FB27EE"/>
    <w:rsid w:val="00FB5988"/>
    <w:rsid w:val="00FB697C"/>
    <w:rsid w:val="00FC0298"/>
    <w:rsid w:val="00FC173F"/>
    <w:rsid w:val="00FC21C2"/>
    <w:rsid w:val="00FC7012"/>
    <w:rsid w:val="00FC7D15"/>
    <w:rsid w:val="00FD08E3"/>
    <w:rsid w:val="00FD52CC"/>
    <w:rsid w:val="00FD696B"/>
    <w:rsid w:val="00FD6A3A"/>
    <w:rsid w:val="00FD6BCA"/>
    <w:rsid w:val="00FE3237"/>
    <w:rsid w:val="00FE7F07"/>
    <w:rsid w:val="00FF0560"/>
    <w:rsid w:val="00FF531C"/>
    <w:rsid w:val="00FF5EA6"/>
    <w:rsid w:val="00FF7938"/>
  </w:rsids>
  <m:mathPr>
    <m:mathFont m:val="Cambria Math"/>
    <m:brkBin m:val="before"/>
    <m:brkBinSub m:val="--"/>
    <m:smallFrac/>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86AC7A"/>
  <w15:docId w15:val="{6D7B2273-4F5F-47BE-9438-12C9163E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80D"/>
    <w:pPr>
      <w:ind w:left="227"/>
    </w:pPr>
    <w:rPr>
      <w:sz w:val="24"/>
      <w:szCs w:val="24"/>
    </w:rPr>
  </w:style>
  <w:style w:type="paragraph" w:styleId="Heading1">
    <w:name w:val="heading 1"/>
    <w:basedOn w:val="Normal"/>
    <w:next w:val="Normal"/>
    <w:link w:val="Heading1Char"/>
    <w:qFormat/>
    <w:rsid w:val="002675B9"/>
    <w:pPr>
      <w:keepNext/>
      <w:widowControl w:val="0"/>
      <w:tabs>
        <w:tab w:val="left" w:pos="567"/>
      </w:tabs>
      <w:ind w:left="0" w:firstLine="720"/>
      <w:jc w:val="both"/>
      <w:outlineLvl w:val="0"/>
    </w:pPr>
    <w:rPr>
      <w:rFonts w:ascii=".VnTime" w:hAnsi=".VnTime"/>
      <w:sz w:val="28"/>
      <w:u w:val="single"/>
      <w:lang w:val="en-US" w:eastAsia="en-US"/>
    </w:rPr>
  </w:style>
  <w:style w:type="paragraph" w:styleId="Heading2">
    <w:name w:val="heading 2"/>
    <w:basedOn w:val="Normal"/>
    <w:next w:val="Normal"/>
    <w:link w:val="Heading2Char"/>
    <w:qFormat/>
    <w:rsid w:val="002675B9"/>
    <w:pPr>
      <w:keepNext/>
      <w:ind w:left="0"/>
      <w:outlineLvl w:val="1"/>
    </w:pPr>
    <w:rPr>
      <w:rFonts w:ascii=".VnTime" w:hAnsi=".VnTime"/>
      <w:b/>
      <w:i/>
      <w:sz w:val="26"/>
      <w:szCs w:val="20"/>
      <w:lang w:val="en-US" w:eastAsia="en-US"/>
    </w:rPr>
  </w:style>
  <w:style w:type="paragraph" w:styleId="Heading3">
    <w:name w:val="heading 3"/>
    <w:basedOn w:val="Normal"/>
    <w:next w:val="Normal"/>
    <w:link w:val="Heading3Char"/>
    <w:qFormat/>
    <w:rsid w:val="002675B9"/>
    <w:pPr>
      <w:keepNext/>
      <w:ind w:left="0"/>
      <w:jc w:val="center"/>
      <w:outlineLvl w:val="2"/>
    </w:pPr>
    <w:rPr>
      <w:rFonts w:ascii=".VnTimeH" w:hAnsi=".VnTimeH"/>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link w:val="Vnbnnidung21"/>
    <w:uiPriority w:val="99"/>
    <w:rsid w:val="006F6112"/>
    <w:rPr>
      <w:sz w:val="28"/>
      <w:szCs w:val="28"/>
      <w:shd w:val="clear" w:color="auto" w:fill="FFFFFF"/>
    </w:rPr>
  </w:style>
  <w:style w:type="paragraph" w:customStyle="1" w:styleId="Vnbnnidung21">
    <w:name w:val="Văn bản nội dung (2)1"/>
    <w:basedOn w:val="Normal"/>
    <w:link w:val="Vnbnnidung2"/>
    <w:uiPriority w:val="99"/>
    <w:rsid w:val="006F6112"/>
    <w:pPr>
      <w:widowControl w:val="0"/>
      <w:shd w:val="clear" w:color="auto" w:fill="FFFFFF"/>
      <w:spacing w:before="540" w:after="180" w:line="240" w:lineRule="atLeast"/>
      <w:ind w:left="0"/>
      <w:jc w:val="center"/>
    </w:pPr>
    <w:rPr>
      <w:sz w:val="28"/>
      <w:szCs w:val="28"/>
    </w:rPr>
  </w:style>
  <w:style w:type="table" w:styleId="TableGrid">
    <w:name w:val="Table Grid"/>
    <w:basedOn w:val="TableNormal"/>
    <w:uiPriority w:val="39"/>
    <w:rsid w:val="00F90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3F46"/>
    <w:pPr>
      <w:tabs>
        <w:tab w:val="center" w:pos="4680"/>
        <w:tab w:val="right" w:pos="9360"/>
      </w:tabs>
    </w:pPr>
  </w:style>
  <w:style w:type="character" w:customStyle="1" w:styleId="HeaderChar">
    <w:name w:val="Header Char"/>
    <w:link w:val="Header"/>
    <w:uiPriority w:val="99"/>
    <w:rsid w:val="00543F46"/>
    <w:rPr>
      <w:sz w:val="24"/>
      <w:szCs w:val="24"/>
      <w:lang w:val="vi-VN" w:eastAsia="vi-VN"/>
    </w:rPr>
  </w:style>
  <w:style w:type="paragraph" w:styleId="Footer">
    <w:name w:val="footer"/>
    <w:basedOn w:val="Normal"/>
    <w:link w:val="FooterChar"/>
    <w:unhideWhenUsed/>
    <w:rsid w:val="00543F46"/>
    <w:pPr>
      <w:tabs>
        <w:tab w:val="center" w:pos="4680"/>
        <w:tab w:val="right" w:pos="9360"/>
      </w:tabs>
    </w:pPr>
  </w:style>
  <w:style w:type="character" w:customStyle="1" w:styleId="FooterChar">
    <w:name w:val="Footer Char"/>
    <w:link w:val="Footer"/>
    <w:rsid w:val="00543F46"/>
    <w:rPr>
      <w:sz w:val="24"/>
      <w:szCs w:val="24"/>
      <w:lang w:val="vi-VN" w:eastAsia="vi-VN"/>
    </w:rPr>
  </w:style>
  <w:style w:type="paragraph" w:styleId="BalloonText">
    <w:name w:val="Balloon Text"/>
    <w:basedOn w:val="Normal"/>
    <w:link w:val="BalloonTextChar"/>
    <w:uiPriority w:val="99"/>
    <w:semiHidden/>
    <w:unhideWhenUsed/>
    <w:rsid w:val="009D53A0"/>
    <w:rPr>
      <w:rFonts w:ascii="Segoe UI" w:hAnsi="Segoe UI" w:cs="Segoe UI"/>
      <w:sz w:val="18"/>
      <w:szCs w:val="18"/>
    </w:rPr>
  </w:style>
  <w:style w:type="character" w:customStyle="1" w:styleId="BalloonTextChar">
    <w:name w:val="Balloon Text Char"/>
    <w:link w:val="BalloonText"/>
    <w:uiPriority w:val="99"/>
    <w:semiHidden/>
    <w:rsid w:val="009D53A0"/>
    <w:rPr>
      <w:rFonts w:ascii="Segoe UI" w:hAnsi="Segoe UI" w:cs="Segoe UI"/>
      <w:sz w:val="18"/>
      <w:szCs w:val="18"/>
      <w:lang w:val="vi-VN" w:eastAsia="vi-VN"/>
    </w:rPr>
  </w:style>
  <w:style w:type="paragraph" w:styleId="ListParagraph">
    <w:name w:val="List Paragraph"/>
    <w:basedOn w:val="Normal"/>
    <w:uiPriority w:val="1"/>
    <w:qFormat/>
    <w:rsid w:val="0085257D"/>
    <w:pPr>
      <w:ind w:left="720"/>
      <w:contextualSpacing/>
    </w:pPr>
  </w:style>
  <w:style w:type="character" w:customStyle="1" w:styleId="Heading1Char">
    <w:name w:val="Heading 1 Char"/>
    <w:basedOn w:val="DefaultParagraphFont"/>
    <w:link w:val="Heading1"/>
    <w:rsid w:val="002675B9"/>
    <w:rPr>
      <w:rFonts w:ascii=".VnTime" w:hAnsi=".VnTime"/>
      <w:sz w:val="28"/>
      <w:szCs w:val="24"/>
      <w:u w:val="single"/>
      <w:lang w:val="en-US" w:eastAsia="en-US"/>
    </w:rPr>
  </w:style>
  <w:style w:type="character" w:customStyle="1" w:styleId="Heading2Char">
    <w:name w:val="Heading 2 Char"/>
    <w:basedOn w:val="DefaultParagraphFont"/>
    <w:link w:val="Heading2"/>
    <w:rsid w:val="002675B9"/>
    <w:rPr>
      <w:rFonts w:ascii=".VnTime" w:hAnsi=".VnTime"/>
      <w:b/>
      <w:i/>
      <w:sz w:val="26"/>
      <w:lang w:val="en-US" w:eastAsia="en-US"/>
    </w:rPr>
  </w:style>
  <w:style w:type="character" w:customStyle="1" w:styleId="Heading3Char">
    <w:name w:val="Heading 3 Char"/>
    <w:basedOn w:val="DefaultParagraphFont"/>
    <w:link w:val="Heading3"/>
    <w:rsid w:val="002675B9"/>
    <w:rPr>
      <w:rFonts w:ascii=".VnTimeH" w:hAnsi=".VnTimeH"/>
      <w:b/>
      <w:bCs/>
      <w:sz w:val="22"/>
      <w:lang w:val="en-US" w:eastAsia="en-US"/>
    </w:rPr>
  </w:style>
  <w:style w:type="character" w:styleId="PageNumber">
    <w:name w:val="page number"/>
    <w:semiHidden/>
    <w:rsid w:val="002675B9"/>
  </w:style>
  <w:style w:type="paragraph" w:styleId="BodyTextIndent">
    <w:name w:val="Body Text Indent"/>
    <w:basedOn w:val="Normal"/>
    <w:link w:val="BodyTextIndentChar"/>
    <w:semiHidden/>
    <w:rsid w:val="002675B9"/>
    <w:pPr>
      <w:widowControl w:val="0"/>
      <w:tabs>
        <w:tab w:val="left" w:pos="567"/>
      </w:tabs>
      <w:ind w:left="0" w:firstLine="720"/>
      <w:jc w:val="both"/>
    </w:pPr>
    <w:rPr>
      <w:rFonts w:ascii=".VnTime" w:hAnsi=".VnTime"/>
      <w:sz w:val="28"/>
      <w:lang w:val="en-US" w:eastAsia="en-US"/>
    </w:rPr>
  </w:style>
  <w:style w:type="character" w:customStyle="1" w:styleId="BodyTextIndentChar">
    <w:name w:val="Body Text Indent Char"/>
    <w:basedOn w:val="DefaultParagraphFont"/>
    <w:link w:val="BodyTextIndent"/>
    <w:semiHidden/>
    <w:rsid w:val="002675B9"/>
    <w:rPr>
      <w:rFonts w:ascii=".VnTime" w:hAnsi=".VnTime"/>
      <w:sz w:val="28"/>
      <w:szCs w:val="24"/>
      <w:lang w:val="en-US" w:eastAsia="en-US"/>
    </w:rPr>
  </w:style>
  <w:style w:type="character" w:styleId="Hyperlink">
    <w:name w:val="Hyperlink"/>
    <w:uiPriority w:val="99"/>
    <w:semiHidden/>
    <w:unhideWhenUsed/>
    <w:rsid w:val="002675B9"/>
    <w:rPr>
      <w:color w:val="0000FF"/>
      <w:u w:val="single"/>
    </w:rPr>
  </w:style>
  <w:style w:type="paragraph" w:styleId="NormalWeb">
    <w:name w:val="Normal (Web)"/>
    <w:aliases w:val="Normal (Web) Char Char Char Char Char,Обычный (веб)1,Обычный (веб) Знак,Обычный (веб) Знак1,Обычный (веб) Знак Знак, Char Char Char,Char Char Char,Char Char Char Char Char Char Char Char Char Char Char Char Char Char Char,Char Cha,webb,we,w"/>
    <w:basedOn w:val="Normal"/>
    <w:link w:val="NormalWebChar"/>
    <w:uiPriority w:val="99"/>
    <w:qFormat/>
    <w:rsid w:val="002675B9"/>
    <w:pPr>
      <w:spacing w:before="100" w:beforeAutospacing="1" w:after="100" w:afterAutospacing="1"/>
      <w:ind w:left="0"/>
    </w:pPr>
    <w:rPr>
      <w:rFonts w:ascii="Arial Unicode MS" w:eastAsia="Arial Unicode MS" w:hAnsi="Arial Unicode MS" w:cs="Arial Unicode MS"/>
      <w:lang w:val="en-US" w:eastAsia="en-US"/>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 Char Char Char Char,Char Char Char Char,Char Cha Char,webb Char,we Char,w Char"/>
    <w:link w:val="NormalWeb"/>
    <w:uiPriority w:val="99"/>
    <w:rsid w:val="002675B9"/>
    <w:rPr>
      <w:rFonts w:ascii="Arial Unicode MS" w:eastAsia="Arial Unicode MS" w:hAnsi="Arial Unicode MS" w:cs="Arial Unicode MS"/>
      <w:sz w:val="24"/>
      <w:szCs w:val="24"/>
      <w:lang w:val="en-US" w:eastAsia="en-US"/>
    </w:rPr>
  </w:style>
  <w:style w:type="character" w:styleId="FollowedHyperlink">
    <w:name w:val="FollowedHyperlink"/>
    <w:uiPriority w:val="99"/>
    <w:semiHidden/>
    <w:unhideWhenUsed/>
    <w:rsid w:val="002675B9"/>
    <w:rPr>
      <w:color w:val="954F72"/>
      <w:u w:val="single"/>
    </w:rPr>
  </w:style>
  <w:style w:type="paragraph" w:customStyle="1" w:styleId="msonormal0">
    <w:name w:val="msonormal"/>
    <w:basedOn w:val="Normal"/>
    <w:rsid w:val="002675B9"/>
    <w:pPr>
      <w:spacing w:before="100" w:beforeAutospacing="1" w:after="100" w:afterAutospacing="1"/>
      <w:ind w:left="0"/>
    </w:pPr>
    <w:rPr>
      <w:lang w:val="en-US" w:eastAsia="en-US"/>
    </w:rPr>
  </w:style>
  <w:style w:type="paragraph" w:customStyle="1" w:styleId="font5">
    <w:name w:val="font5"/>
    <w:basedOn w:val="Normal"/>
    <w:rsid w:val="002675B9"/>
    <w:pPr>
      <w:spacing w:before="100" w:beforeAutospacing="1" w:after="100" w:afterAutospacing="1"/>
      <w:ind w:left="0"/>
    </w:pPr>
    <w:rPr>
      <w:rFonts w:ascii="Tahoma" w:hAnsi="Tahoma" w:cs="Tahoma"/>
      <w:color w:val="000000"/>
      <w:sz w:val="18"/>
      <w:szCs w:val="18"/>
      <w:lang w:val="en-US" w:eastAsia="en-US"/>
    </w:rPr>
  </w:style>
  <w:style w:type="paragraph" w:customStyle="1" w:styleId="font6">
    <w:name w:val="font6"/>
    <w:basedOn w:val="Normal"/>
    <w:rsid w:val="002675B9"/>
    <w:pPr>
      <w:spacing w:before="100" w:beforeAutospacing="1" w:after="100" w:afterAutospacing="1"/>
      <w:ind w:left="0"/>
    </w:pPr>
    <w:rPr>
      <w:rFonts w:ascii="Tahoma" w:hAnsi="Tahoma" w:cs="Tahoma"/>
      <w:b/>
      <w:bCs/>
      <w:color w:val="000000"/>
      <w:sz w:val="18"/>
      <w:szCs w:val="18"/>
      <w:lang w:val="en-US" w:eastAsia="en-US"/>
    </w:rPr>
  </w:style>
  <w:style w:type="paragraph" w:customStyle="1" w:styleId="font7">
    <w:name w:val="font7"/>
    <w:basedOn w:val="Normal"/>
    <w:rsid w:val="002675B9"/>
    <w:pPr>
      <w:spacing w:before="100" w:beforeAutospacing="1" w:after="100" w:afterAutospacing="1"/>
      <w:ind w:left="0"/>
    </w:pPr>
    <w:rPr>
      <w:rFonts w:ascii="Tahoma" w:hAnsi="Tahoma" w:cs="Tahoma"/>
      <w:b/>
      <w:bCs/>
      <w:color w:val="000000"/>
      <w:sz w:val="22"/>
      <w:szCs w:val="22"/>
      <w:lang w:val="en-US" w:eastAsia="en-US"/>
    </w:rPr>
  </w:style>
  <w:style w:type="paragraph" w:customStyle="1" w:styleId="font8">
    <w:name w:val="font8"/>
    <w:basedOn w:val="Normal"/>
    <w:rsid w:val="002675B9"/>
    <w:pPr>
      <w:spacing w:before="100" w:beforeAutospacing="1" w:after="100" w:afterAutospacing="1"/>
      <w:ind w:left="0"/>
    </w:pPr>
    <w:rPr>
      <w:rFonts w:ascii="Tahoma" w:hAnsi="Tahoma" w:cs="Tahoma"/>
      <w:color w:val="000000"/>
      <w:sz w:val="22"/>
      <w:szCs w:val="22"/>
      <w:lang w:val="en-US" w:eastAsia="en-US"/>
    </w:rPr>
  </w:style>
  <w:style w:type="paragraph" w:customStyle="1" w:styleId="xl63">
    <w:name w:val="xl63"/>
    <w:basedOn w:val="Normal"/>
    <w:rsid w:val="002675B9"/>
    <w:pPr>
      <w:shd w:val="clear" w:color="000000" w:fill="00B0F0"/>
      <w:spacing w:before="100" w:beforeAutospacing="1" w:after="100" w:afterAutospacing="1"/>
      <w:ind w:left="0"/>
    </w:pPr>
    <w:rPr>
      <w:lang w:val="en-US" w:eastAsia="en-US"/>
    </w:rPr>
  </w:style>
  <w:style w:type="paragraph" w:customStyle="1" w:styleId="xl64">
    <w:name w:val="xl64"/>
    <w:basedOn w:val="Normal"/>
    <w:rsid w:val="002675B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sz w:val="20"/>
      <w:szCs w:val="20"/>
      <w:lang w:val="en-US" w:eastAsia="en-US"/>
    </w:rPr>
  </w:style>
  <w:style w:type="paragraph" w:customStyle="1" w:styleId="xl65">
    <w:name w:val="xl65"/>
    <w:basedOn w:val="Normal"/>
    <w:rsid w:val="002675B9"/>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sz w:val="20"/>
      <w:szCs w:val="20"/>
      <w:lang w:val="en-US" w:eastAsia="en-US"/>
    </w:rPr>
  </w:style>
  <w:style w:type="paragraph" w:customStyle="1" w:styleId="xl66">
    <w:name w:val="xl66"/>
    <w:basedOn w:val="Normal"/>
    <w:rsid w:val="002675B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b/>
      <w:bCs/>
      <w:lang w:val="en-US" w:eastAsia="en-US"/>
    </w:rPr>
  </w:style>
  <w:style w:type="paragraph" w:customStyle="1" w:styleId="xl67">
    <w:name w:val="xl67"/>
    <w:basedOn w:val="Normal"/>
    <w:rsid w:val="002675B9"/>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color w:val="000000"/>
      <w:lang w:val="en-US" w:eastAsia="en-US"/>
    </w:rPr>
  </w:style>
  <w:style w:type="paragraph" w:customStyle="1" w:styleId="xl68">
    <w:name w:val="xl68"/>
    <w:basedOn w:val="Normal"/>
    <w:rsid w:val="002675B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color w:val="000000"/>
      <w:lang w:val="en-US" w:eastAsia="en-US"/>
    </w:rPr>
  </w:style>
  <w:style w:type="paragraph" w:customStyle="1" w:styleId="xl69">
    <w:name w:val="xl69"/>
    <w:basedOn w:val="Normal"/>
    <w:rsid w:val="002675B9"/>
    <w:pPr>
      <w:pBdr>
        <w:top w:val="single" w:sz="4" w:space="0" w:color="auto"/>
        <w:left w:val="single" w:sz="4" w:space="0" w:color="auto"/>
        <w:right w:val="single" w:sz="4" w:space="0" w:color="auto"/>
      </w:pBdr>
      <w:spacing w:before="100" w:beforeAutospacing="1" w:after="100" w:afterAutospacing="1"/>
      <w:ind w:left="0"/>
      <w:jc w:val="center"/>
      <w:textAlignment w:val="center"/>
    </w:pPr>
    <w:rPr>
      <w:color w:val="000000"/>
      <w:lang w:val="en-US" w:eastAsia="en-US"/>
    </w:rPr>
  </w:style>
  <w:style w:type="paragraph" w:customStyle="1" w:styleId="xl70">
    <w:name w:val="xl70"/>
    <w:basedOn w:val="Normal"/>
    <w:rsid w:val="002675B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color w:val="FF0000"/>
      <w:lang w:val="en-US" w:eastAsia="en-US"/>
    </w:rPr>
  </w:style>
  <w:style w:type="paragraph" w:customStyle="1" w:styleId="xl71">
    <w:name w:val="xl71"/>
    <w:basedOn w:val="Normal"/>
    <w:rsid w:val="002675B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color w:val="000000"/>
      <w:lang w:val="en-US" w:eastAsia="en-US"/>
    </w:rPr>
  </w:style>
  <w:style w:type="paragraph" w:customStyle="1" w:styleId="xl72">
    <w:name w:val="xl72"/>
    <w:basedOn w:val="Normal"/>
    <w:rsid w:val="002675B9"/>
    <w:pPr>
      <w:pBdr>
        <w:top w:val="single" w:sz="4" w:space="0" w:color="auto"/>
        <w:left w:val="single" w:sz="4" w:space="0" w:color="auto"/>
        <w:right w:val="single" w:sz="4" w:space="0" w:color="auto"/>
      </w:pBdr>
      <w:spacing w:before="100" w:beforeAutospacing="1" w:after="100" w:afterAutospacing="1"/>
      <w:ind w:left="0"/>
      <w:jc w:val="center"/>
      <w:textAlignment w:val="center"/>
    </w:pPr>
    <w:rPr>
      <w:color w:val="000000"/>
      <w:lang w:val="en-US" w:eastAsia="en-US"/>
    </w:rPr>
  </w:style>
  <w:style w:type="paragraph" w:customStyle="1" w:styleId="xl73">
    <w:name w:val="xl73"/>
    <w:basedOn w:val="Normal"/>
    <w:rsid w:val="002675B9"/>
    <w:pPr>
      <w:pBdr>
        <w:top w:val="single" w:sz="4" w:space="0" w:color="auto"/>
        <w:left w:val="single" w:sz="4" w:space="0" w:color="auto"/>
        <w:bottom w:val="single" w:sz="4" w:space="0" w:color="auto"/>
        <w:right w:val="single" w:sz="4" w:space="0" w:color="auto"/>
      </w:pBdr>
      <w:spacing w:before="100" w:beforeAutospacing="1" w:after="100" w:afterAutospacing="1"/>
      <w:ind w:left="0"/>
      <w:jc w:val="both"/>
      <w:textAlignment w:val="center"/>
    </w:pPr>
    <w:rPr>
      <w:lang w:val="en-US" w:eastAsia="en-US"/>
    </w:rPr>
  </w:style>
  <w:style w:type="paragraph" w:customStyle="1" w:styleId="xl74">
    <w:name w:val="xl74"/>
    <w:basedOn w:val="Normal"/>
    <w:rsid w:val="002675B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color w:val="000000"/>
      <w:sz w:val="26"/>
      <w:szCs w:val="26"/>
      <w:lang w:val="en-US" w:eastAsia="en-US"/>
    </w:rPr>
  </w:style>
  <w:style w:type="paragraph" w:customStyle="1" w:styleId="xl75">
    <w:name w:val="xl75"/>
    <w:basedOn w:val="Normal"/>
    <w:rsid w:val="002675B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sz w:val="20"/>
      <w:szCs w:val="20"/>
      <w:lang w:val="en-US" w:eastAsia="en-US"/>
    </w:rPr>
  </w:style>
  <w:style w:type="paragraph" w:customStyle="1" w:styleId="xl76">
    <w:name w:val="xl76"/>
    <w:basedOn w:val="Normal"/>
    <w:rsid w:val="002675B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color w:val="000000"/>
      <w:lang w:val="en-US" w:eastAsia="en-US"/>
    </w:rPr>
  </w:style>
  <w:style w:type="paragraph" w:customStyle="1" w:styleId="xl77">
    <w:name w:val="xl77"/>
    <w:basedOn w:val="Normal"/>
    <w:rsid w:val="002675B9"/>
    <w:pPr>
      <w:pBdr>
        <w:top w:val="single" w:sz="4" w:space="0" w:color="auto"/>
        <w:left w:val="single" w:sz="4" w:space="0" w:color="auto"/>
        <w:right w:val="single" w:sz="4" w:space="0" w:color="auto"/>
      </w:pBdr>
      <w:spacing w:before="100" w:beforeAutospacing="1" w:after="100" w:afterAutospacing="1"/>
      <w:ind w:left="0"/>
      <w:jc w:val="center"/>
      <w:textAlignment w:val="center"/>
    </w:pPr>
    <w:rPr>
      <w:color w:val="000000"/>
      <w:lang w:val="en-US" w:eastAsia="en-US"/>
    </w:rPr>
  </w:style>
  <w:style w:type="paragraph" w:customStyle="1" w:styleId="xl78">
    <w:name w:val="xl78"/>
    <w:basedOn w:val="Normal"/>
    <w:rsid w:val="002675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jc w:val="center"/>
      <w:textAlignment w:val="center"/>
    </w:pPr>
    <w:rPr>
      <w:color w:val="000000"/>
      <w:lang w:val="en-US" w:eastAsia="en-US"/>
    </w:rPr>
  </w:style>
  <w:style w:type="paragraph" w:customStyle="1" w:styleId="xl79">
    <w:name w:val="xl79"/>
    <w:basedOn w:val="Normal"/>
    <w:rsid w:val="002675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jc w:val="center"/>
      <w:textAlignment w:val="center"/>
    </w:pPr>
    <w:rPr>
      <w:color w:val="000000"/>
      <w:lang w:val="en-US" w:eastAsia="en-US"/>
    </w:rPr>
  </w:style>
  <w:style w:type="paragraph" w:customStyle="1" w:styleId="xl80">
    <w:name w:val="xl80"/>
    <w:basedOn w:val="Normal"/>
    <w:rsid w:val="002675B9"/>
    <w:pPr>
      <w:shd w:val="clear" w:color="000000" w:fill="FFFF00"/>
      <w:spacing w:before="100" w:beforeAutospacing="1" w:after="100" w:afterAutospacing="1"/>
      <w:ind w:left="0"/>
    </w:pPr>
    <w:rPr>
      <w:lang w:val="en-US" w:eastAsia="en-US"/>
    </w:rPr>
  </w:style>
  <w:style w:type="paragraph" w:customStyle="1" w:styleId="xl81">
    <w:name w:val="xl81"/>
    <w:basedOn w:val="Normal"/>
    <w:rsid w:val="002675B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color w:val="000000"/>
      <w:lang w:val="en-US" w:eastAsia="en-US"/>
    </w:rPr>
  </w:style>
  <w:style w:type="paragraph" w:customStyle="1" w:styleId="xl82">
    <w:name w:val="xl82"/>
    <w:basedOn w:val="Normal"/>
    <w:rsid w:val="002675B9"/>
    <w:pPr>
      <w:pBdr>
        <w:left w:val="single" w:sz="4" w:space="0" w:color="auto"/>
        <w:right w:val="single" w:sz="4" w:space="0" w:color="auto"/>
      </w:pBdr>
      <w:spacing w:before="100" w:beforeAutospacing="1" w:after="100" w:afterAutospacing="1"/>
      <w:ind w:left="0"/>
      <w:jc w:val="center"/>
      <w:textAlignment w:val="center"/>
    </w:pPr>
    <w:rPr>
      <w:color w:val="000000"/>
      <w:lang w:val="en-US" w:eastAsia="en-US"/>
    </w:rPr>
  </w:style>
  <w:style w:type="paragraph" w:customStyle="1" w:styleId="xl83">
    <w:name w:val="xl83"/>
    <w:basedOn w:val="Normal"/>
    <w:rsid w:val="002675B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lang w:val="en-US" w:eastAsia="en-US"/>
    </w:rPr>
  </w:style>
  <w:style w:type="paragraph" w:customStyle="1" w:styleId="xl84">
    <w:name w:val="xl84"/>
    <w:basedOn w:val="Normal"/>
    <w:rsid w:val="002675B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left="0"/>
    </w:pPr>
    <w:rPr>
      <w:lang w:val="en-US" w:eastAsia="en-US"/>
    </w:rPr>
  </w:style>
  <w:style w:type="character" w:styleId="CommentReference">
    <w:name w:val="annotation reference"/>
    <w:uiPriority w:val="99"/>
    <w:semiHidden/>
    <w:unhideWhenUsed/>
    <w:rsid w:val="002675B9"/>
    <w:rPr>
      <w:sz w:val="16"/>
      <w:szCs w:val="16"/>
    </w:rPr>
  </w:style>
  <w:style w:type="paragraph" w:styleId="CommentText">
    <w:name w:val="annotation text"/>
    <w:basedOn w:val="Normal"/>
    <w:link w:val="CommentTextChar"/>
    <w:uiPriority w:val="99"/>
    <w:semiHidden/>
    <w:unhideWhenUsed/>
    <w:rsid w:val="002675B9"/>
    <w:pPr>
      <w:spacing w:after="200" w:line="276" w:lineRule="auto"/>
      <w:ind w:left="0"/>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semiHidden/>
    <w:rsid w:val="002675B9"/>
    <w:rPr>
      <w:rFonts w:ascii="Calibri" w:eastAsia="Calibri" w:hAnsi="Calibri"/>
      <w:lang w:val="en-US" w:eastAsia="en-US"/>
    </w:rPr>
  </w:style>
  <w:style w:type="paragraph" w:styleId="CommentSubject">
    <w:name w:val="annotation subject"/>
    <w:basedOn w:val="CommentText"/>
    <w:next w:val="CommentText"/>
    <w:link w:val="CommentSubjectChar"/>
    <w:uiPriority w:val="99"/>
    <w:semiHidden/>
    <w:unhideWhenUsed/>
    <w:rsid w:val="002675B9"/>
    <w:rPr>
      <w:b/>
      <w:bCs/>
    </w:rPr>
  </w:style>
  <w:style w:type="character" w:customStyle="1" w:styleId="CommentSubjectChar">
    <w:name w:val="Comment Subject Char"/>
    <w:basedOn w:val="CommentTextChar"/>
    <w:link w:val="CommentSubject"/>
    <w:uiPriority w:val="99"/>
    <w:semiHidden/>
    <w:rsid w:val="002675B9"/>
    <w:rPr>
      <w:rFonts w:ascii="Calibri" w:eastAsia="Calibri" w:hAnsi="Calibri"/>
      <w:b/>
      <w:bCs/>
      <w:lang w:val="en-US" w:eastAsia="en-US"/>
    </w:rPr>
  </w:style>
  <w:style w:type="paragraph" w:styleId="BodyText">
    <w:name w:val="Body Text"/>
    <w:basedOn w:val="Normal"/>
    <w:link w:val="BodyTextChar"/>
    <w:uiPriority w:val="1"/>
    <w:unhideWhenUsed/>
    <w:qFormat/>
    <w:rsid w:val="00887B68"/>
    <w:pPr>
      <w:spacing w:after="120"/>
    </w:pPr>
  </w:style>
  <w:style w:type="character" w:customStyle="1" w:styleId="BodyTextChar">
    <w:name w:val="Body Text Char"/>
    <w:basedOn w:val="DefaultParagraphFont"/>
    <w:link w:val="BodyText"/>
    <w:uiPriority w:val="99"/>
    <w:semiHidden/>
    <w:rsid w:val="00887B68"/>
    <w:rPr>
      <w:sz w:val="24"/>
      <w:szCs w:val="24"/>
    </w:rPr>
  </w:style>
  <w:style w:type="character" w:customStyle="1" w:styleId="fontstyle01">
    <w:name w:val="fontstyle01"/>
    <w:basedOn w:val="DefaultParagraphFont"/>
    <w:rsid w:val="00226176"/>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840857">
      <w:bodyDiv w:val="1"/>
      <w:marLeft w:val="0"/>
      <w:marRight w:val="0"/>
      <w:marTop w:val="0"/>
      <w:marBottom w:val="0"/>
      <w:divBdr>
        <w:top w:val="none" w:sz="0" w:space="0" w:color="auto"/>
        <w:left w:val="none" w:sz="0" w:space="0" w:color="auto"/>
        <w:bottom w:val="none" w:sz="0" w:space="0" w:color="auto"/>
        <w:right w:val="none" w:sz="0" w:space="0" w:color="auto"/>
      </w:divBdr>
    </w:div>
    <w:div w:id="836043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55BB3-93F6-4EB0-8273-73E33E98A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2189</Words>
  <Characters>12483</Characters>
  <Application>Microsoft Office Word</Application>
  <DocSecurity>0</DocSecurity>
  <Lines>104</Lines>
  <Paragraphs>29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So Cong thuong Ha Noi</Company>
  <LinksUpToDate>false</LinksUpToDate>
  <CharactersWithSpaces>14643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NEW</cp:lastModifiedBy>
  <cp:revision>2</cp:revision>
  <cp:lastPrinted>2026-04-06T05:13:00Z</cp:lastPrinted>
  <dcterms:created xsi:type="dcterms:W3CDTF">2026-04-09T01:59:00Z</dcterms:created>
  <dcterms:modified xsi:type="dcterms:W3CDTF">2026-04-09T01:59:00Z</dcterms:modified>
</cp:coreProperties>
</file>